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3FD4" w14:textId="70509C97" w:rsidR="00714AC2" w:rsidRDefault="00714AC2" w:rsidP="0071201C">
      <w:pPr>
        <w:pStyle w:val="Heading3"/>
        <w:rPr>
          <w:color w:val="783CBD"/>
          <w:sz w:val="28"/>
        </w:rPr>
      </w:pPr>
    </w:p>
    <w:p w14:paraId="170DB555" w14:textId="77777777" w:rsidR="00AE3FDC" w:rsidRDefault="00AE3FDC" w:rsidP="00AE3FDC">
      <w:pPr>
        <w:pStyle w:val="Body"/>
      </w:pPr>
    </w:p>
    <w:p w14:paraId="016CD2EB" w14:textId="77777777" w:rsidR="00AE3FDC" w:rsidRDefault="00AE3FDC" w:rsidP="00AE3FDC">
      <w:pPr>
        <w:pStyle w:val="Body"/>
      </w:pPr>
    </w:p>
    <w:p w14:paraId="0B3ACE09" w14:textId="77777777" w:rsidR="00AE3FDC" w:rsidRDefault="00AE3FDC" w:rsidP="00AE3FDC">
      <w:pPr>
        <w:pStyle w:val="Body"/>
      </w:pPr>
    </w:p>
    <w:p w14:paraId="30F4B24E" w14:textId="09F3551C" w:rsidR="00AE3FDC" w:rsidRPr="00FC1E3C" w:rsidRDefault="00AE3FDC" w:rsidP="00AE3FDC">
      <w:pPr>
        <w:pStyle w:val="Heading1"/>
        <w:jc w:val="center"/>
        <w:rPr>
          <w:rFonts w:asciiTheme="majorHAnsi" w:hAnsiTheme="majorHAnsi" w:cstheme="majorHAnsi"/>
          <w:sz w:val="40"/>
          <w:szCs w:val="40"/>
        </w:rPr>
      </w:pPr>
      <w:r w:rsidRPr="00FC1E3C">
        <w:rPr>
          <w:rFonts w:asciiTheme="majorHAnsi" w:hAnsiTheme="majorHAnsi" w:cstheme="majorHAnsi"/>
          <w:sz w:val="40"/>
          <w:szCs w:val="40"/>
        </w:rPr>
        <w:t xml:space="preserve">Reporting Incidents Subject to the                                                    </w:t>
      </w:r>
      <w:r w:rsidRPr="00FC1E3C">
        <w:rPr>
          <w:rFonts w:asciiTheme="majorHAnsi" w:hAnsiTheme="majorHAnsi" w:cstheme="majorHAnsi"/>
          <w:i/>
          <w:sz w:val="40"/>
          <w:szCs w:val="40"/>
        </w:rPr>
        <w:t>NIH Guidelines for Research Involving Recomb</w:t>
      </w:r>
      <w:r w:rsidR="00EE2D57" w:rsidRPr="00FC1E3C">
        <w:rPr>
          <w:rFonts w:asciiTheme="majorHAnsi" w:hAnsiTheme="majorHAnsi" w:cstheme="majorHAnsi"/>
          <w:i/>
          <w:sz w:val="40"/>
          <w:szCs w:val="40"/>
        </w:rPr>
        <w:t>inant or Synthetic Nucleic Acid Molecules</w:t>
      </w:r>
    </w:p>
    <w:p w14:paraId="69FEE298" w14:textId="71144053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3C395017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104ADA57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22A6EBB6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78AD701E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30B32849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641D35E2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2316357C" w14:textId="77777777" w:rsidR="00AE3FDC" w:rsidRPr="00FC1E3C" w:rsidRDefault="00AE3FDC" w:rsidP="00AE3FDC">
      <w:pPr>
        <w:rPr>
          <w:sz w:val="40"/>
          <w:szCs w:val="40"/>
        </w:rPr>
      </w:pPr>
    </w:p>
    <w:p w14:paraId="50DEB795" w14:textId="77777777" w:rsidR="00AE3FDC" w:rsidRPr="00FC1E3C" w:rsidRDefault="00AE3FDC" w:rsidP="00AE3FD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1E3C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Instructions for Completing this </w:t>
      </w:r>
      <w:proofErr w:type="gramStart"/>
      <w:r w:rsidRPr="00FC1E3C">
        <w:rPr>
          <w:rFonts w:asciiTheme="minorHAnsi" w:hAnsiTheme="minorHAnsi" w:cstheme="minorHAnsi"/>
          <w:b/>
          <w:sz w:val="24"/>
          <w:szCs w:val="24"/>
        </w:rPr>
        <w:t>Template</w:t>
      </w:r>
      <w:proofErr w:type="gramEnd"/>
    </w:p>
    <w:p w14:paraId="0B359EB5" w14:textId="4C3777FB" w:rsidR="00AE3FDC" w:rsidRPr="00FC1E3C" w:rsidRDefault="00AE3FDC" w:rsidP="00AE3FDC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The </w:t>
      </w:r>
      <w:r w:rsidRPr="00FC1E3C">
        <w:rPr>
          <w:rFonts w:asciiTheme="minorHAnsi" w:hAnsiTheme="minorHAnsi" w:cstheme="minorHAnsi"/>
          <w:i/>
          <w:sz w:val="24"/>
          <w:szCs w:val="24"/>
        </w:rPr>
        <w:t xml:space="preserve">NIH Guidelines for Research Involving Recombinant or Synthetic Nucleic Acid Molecules </w:t>
      </w:r>
      <w:r w:rsidRPr="00FC1E3C">
        <w:rPr>
          <w:rFonts w:asciiTheme="minorHAnsi" w:hAnsiTheme="minorHAnsi" w:cstheme="minorHAnsi"/>
          <w:sz w:val="24"/>
          <w:szCs w:val="24"/>
        </w:rPr>
        <w:t>(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) states that "...any significant problems, violations of the 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, or any significant research-related accidents and illnesses" must be reported to NIH within 30 days. Certain types of incidents must be reported on a more expedited basis. Spills or accidents occurring in Biosafety Level (BL) 2 laboratories resulting in an overt exposure must be immediately reported to </w:t>
      </w:r>
      <w:r w:rsidR="00692813" w:rsidRPr="00FC1E3C">
        <w:rPr>
          <w:rFonts w:asciiTheme="minorHAnsi" w:hAnsiTheme="minorHAnsi" w:cstheme="minorHAnsi"/>
          <w:sz w:val="24"/>
          <w:szCs w:val="24"/>
        </w:rPr>
        <w:t xml:space="preserve">the IBC and the </w:t>
      </w:r>
      <w:r w:rsidRPr="00FC1E3C">
        <w:rPr>
          <w:rFonts w:asciiTheme="minorHAnsi" w:hAnsiTheme="minorHAnsi" w:cstheme="minorHAnsi"/>
          <w:sz w:val="24"/>
          <w:szCs w:val="24"/>
        </w:rPr>
        <w:t xml:space="preserve">NIH. Spills or accidents occurring in high containment (BL3 or BL4) laboratories resulting in an overt </w:t>
      </w:r>
      <w:r w:rsidRPr="00FC1E3C">
        <w:rPr>
          <w:rFonts w:asciiTheme="minorHAnsi" w:hAnsiTheme="minorHAnsi" w:cstheme="minorHAnsi"/>
          <w:sz w:val="24"/>
          <w:szCs w:val="24"/>
          <w:u w:val="single"/>
        </w:rPr>
        <w:t>or</w:t>
      </w:r>
      <w:r w:rsidRPr="00FC1E3C">
        <w:rPr>
          <w:rFonts w:asciiTheme="minorHAnsi" w:hAnsiTheme="minorHAnsi" w:cstheme="minorHAnsi"/>
          <w:sz w:val="24"/>
          <w:szCs w:val="24"/>
        </w:rPr>
        <w:t xml:space="preserve"> potential exposure must be immediately reported to </w:t>
      </w:r>
      <w:r w:rsidR="00692813" w:rsidRPr="00FC1E3C">
        <w:rPr>
          <w:rFonts w:asciiTheme="minorHAnsi" w:hAnsiTheme="minorHAnsi" w:cstheme="minorHAnsi"/>
          <w:sz w:val="24"/>
          <w:szCs w:val="24"/>
        </w:rPr>
        <w:t>the IBC and the NIH</w:t>
      </w:r>
      <w:r w:rsidRPr="00FC1E3C">
        <w:rPr>
          <w:rFonts w:asciiTheme="minorHAnsi" w:hAnsiTheme="minorHAnsi" w:cstheme="minorHAnsi"/>
          <w:sz w:val="24"/>
          <w:szCs w:val="24"/>
        </w:rPr>
        <w:t>.</w:t>
      </w:r>
    </w:p>
    <w:p w14:paraId="1ACC5CAB" w14:textId="0674FDB9" w:rsidR="00AE3FDC" w:rsidRPr="00FC1E3C" w:rsidRDefault="00AE3FDC" w:rsidP="00AE3FDC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This template is intended to facilitate the reporting of incidents that occur during the conduct of research subject to the </w:t>
      </w:r>
      <w:r w:rsidRPr="00FC1E3C">
        <w:rPr>
          <w:rFonts w:asciiTheme="minorHAnsi" w:hAnsiTheme="minorHAnsi" w:cstheme="minorHAnsi"/>
          <w:i/>
          <w:sz w:val="24"/>
          <w:szCs w:val="24"/>
        </w:rPr>
        <w:t>NIH Guidelines</w:t>
      </w:r>
      <w:r w:rsidRPr="00FC1E3C">
        <w:rPr>
          <w:rFonts w:asciiTheme="minorHAnsi" w:hAnsiTheme="minorHAnsi" w:cstheme="minorHAnsi"/>
          <w:sz w:val="24"/>
          <w:szCs w:val="24"/>
        </w:rPr>
        <w:t xml:space="preserve">. Please complete all fields as fully as possible.   </w:t>
      </w:r>
    </w:p>
    <w:p w14:paraId="37F5B46B" w14:textId="2F3BF1D9" w:rsidR="00AE3FDC" w:rsidRPr="00FC1E3C" w:rsidRDefault="00B62093" w:rsidP="00AE3FD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C1E3C">
        <w:rPr>
          <w:rFonts w:asciiTheme="minorHAnsi" w:hAnsiTheme="minorHAnsi" w:cstheme="minorHAnsi"/>
          <w:b/>
          <w:bCs/>
          <w:sz w:val="24"/>
          <w:szCs w:val="24"/>
        </w:rPr>
        <w:t>Send c</w:t>
      </w:r>
      <w:r w:rsidR="00AE3FDC"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ompleted reports </w:t>
      </w:r>
      <w:r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to the University of Pittsburgh IBC Office at </w:t>
      </w:r>
      <w:hyperlink r:id="rId8" w:history="1">
        <w:r w:rsidRPr="00FC1E3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ibo@pitt.edu</w:t>
        </w:r>
      </w:hyperlink>
      <w:r w:rsidRPr="00FC1E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4C6F4A8" w14:textId="30B889C6" w:rsidR="00AE3FDC" w:rsidRPr="00FC1E3C" w:rsidRDefault="00AE3FDC" w:rsidP="00B62093">
      <w:pPr>
        <w:pStyle w:val="Body"/>
        <w:spacing w:after="120" w:line="240" w:lineRule="auto"/>
        <w:rPr>
          <w:rFonts w:asciiTheme="minorHAnsi" w:hAnsiTheme="minorHAnsi" w:cstheme="minorHAnsi"/>
          <w:szCs w:val="24"/>
        </w:rPr>
      </w:pPr>
      <w:r w:rsidRPr="00FC1E3C">
        <w:rPr>
          <w:rFonts w:asciiTheme="minorHAnsi" w:hAnsiTheme="minorHAnsi" w:cstheme="minorHAnsi"/>
          <w:szCs w:val="24"/>
          <w:u w:val="single"/>
        </w:rPr>
        <w:t>Please Note</w:t>
      </w:r>
      <w:r w:rsidRPr="00FC1E3C">
        <w:rPr>
          <w:rFonts w:asciiTheme="minorHAnsi" w:hAnsiTheme="minorHAnsi" w:cstheme="minorHAnsi"/>
          <w:szCs w:val="24"/>
        </w:rPr>
        <w:t>:</w:t>
      </w:r>
    </w:p>
    <w:p w14:paraId="60887AEB" w14:textId="531FFEE4" w:rsidR="00692813" w:rsidRPr="00FC1E3C" w:rsidRDefault="00AE3FDC" w:rsidP="00692813">
      <w:pPr>
        <w:rPr>
          <w:rFonts w:asciiTheme="minorHAnsi" w:hAnsiTheme="minorHAnsi" w:cstheme="minorHAnsi"/>
          <w:sz w:val="24"/>
          <w:szCs w:val="24"/>
        </w:rPr>
      </w:pPr>
      <w:r w:rsidRPr="00FC1E3C">
        <w:rPr>
          <w:rFonts w:asciiTheme="minorHAnsi" w:hAnsiTheme="minorHAnsi" w:cstheme="minorHAnsi"/>
          <w:sz w:val="24"/>
          <w:szCs w:val="24"/>
        </w:rPr>
        <w:t xml:space="preserve">Human Gene Transfer (HGT) Adverse Events (AEs) should still be reported to the </w:t>
      </w:r>
      <w:r w:rsidR="00692813" w:rsidRPr="00FC1E3C">
        <w:rPr>
          <w:rFonts w:asciiTheme="minorHAnsi" w:hAnsiTheme="minorHAnsi" w:cstheme="minorHAnsi"/>
          <w:sz w:val="24"/>
          <w:szCs w:val="24"/>
        </w:rPr>
        <w:t>appropriate agency; They are no longer required to be sent to the IBC.</w:t>
      </w:r>
    </w:p>
    <w:p w14:paraId="3666C572" w14:textId="77777777" w:rsidR="00692813" w:rsidRPr="00FC1E3C" w:rsidRDefault="00692813" w:rsidP="00692813">
      <w:pPr>
        <w:rPr>
          <w:rFonts w:asciiTheme="minorHAnsi" w:hAnsiTheme="minorHAnsi" w:cstheme="minorHAnsi"/>
          <w:sz w:val="24"/>
          <w:szCs w:val="24"/>
        </w:rPr>
      </w:pPr>
    </w:p>
    <w:p w14:paraId="37D07F91" w14:textId="6C906B4F" w:rsidR="00AE3FDC" w:rsidRPr="00FC1E3C" w:rsidRDefault="00692813" w:rsidP="00692813">
      <w:pPr>
        <w:rPr>
          <w:rFonts w:asciiTheme="minorHAnsi" w:hAnsiTheme="minorHAnsi" w:cstheme="minorHAnsi"/>
          <w:b/>
          <w:sz w:val="24"/>
          <w:szCs w:val="24"/>
        </w:rPr>
      </w:pPr>
      <w:r w:rsidRPr="00FC1E3C">
        <w:rPr>
          <w:rFonts w:asciiTheme="minorHAnsi" w:hAnsiTheme="minorHAnsi" w:cstheme="minorHAnsi"/>
          <w:b/>
          <w:sz w:val="24"/>
          <w:szCs w:val="24"/>
        </w:rPr>
        <w:t>Email this completed form to</w:t>
      </w:r>
      <w:r w:rsidR="00B62093" w:rsidRPr="00FC1E3C">
        <w:rPr>
          <w:rFonts w:asciiTheme="minorHAnsi" w:hAnsiTheme="minorHAnsi" w:cstheme="minorHAnsi"/>
          <w:b/>
          <w:sz w:val="24"/>
          <w:szCs w:val="24"/>
        </w:rPr>
        <w:t xml:space="preserve"> the IBC Office at </w:t>
      </w:r>
      <w:hyperlink r:id="rId9" w:history="1">
        <w:r w:rsidR="00B62093" w:rsidRPr="00FC1E3C">
          <w:rPr>
            <w:rStyle w:val="Hyperlink"/>
            <w:rFonts w:asciiTheme="minorHAnsi" w:hAnsiTheme="minorHAnsi" w:cstheme="minorHAnsi"/>
            <w:b/>
            <w:sz w:val="24"/>
            <w:szCs w:val="24"/>
          </w:rPr>
          <w:t>ibo@pitt.edu</w:t>
        </w:r>
      </w:hyperlink>
      <w:r w:rsidR="00B62093" w:rsidRPr="00FC1E3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E3FDC" w:rsidRPr="00FC1E3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28A30FF" w14:textId="77777777" w:rsidR="00AE3FDC" w:rsidRPr="00FC1E3C" w:rsidRDefault="00AE3FDC" w:rsidP="00AE3FDC">
      <w:pPr>
        <w:pStyle w:val="Body"/>
        <w:rPr>
          <w:szCs w:val="24"/>
        </w:rPr>
      </w:pPr>
    </w:p>
    <w:p w14:paraId="7FA4AA58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6B27DF96" w14:textId="77777777" w:rsidR="00AE3FDC" w:rsidRPr="00FC1E3C" w:rsidRDefault="00AE3FDC" w:rsidP="00AE3FDC">
      <w:pPr>
        <w:pStyle w:val="Body"/>
        <w:jc w:val="center"/>
        <w:rPr>
          <w:sz w:val="40"/>
          <w:szCs w:val="40"/>
        </w:rPr>
      </w:pPr>
    </w:p>
    <w:p w14:paraId="539528EA" w14:textId="77777777" w:rsidR="003A78FD" w:rsidRPr="00FC1E3C" w:rsidRDefault="003A78FD" w:rsidP="00B341EB">
      <w:pPr>
        <w:pStyle w:val="Body"/>
        <w:rPr>
          <w:sz w:val="40"/>
          <w:szCs w:val="40"/>
        </w:rPr>
      </w:pPr>
    </w:p>
    <w:p w14:paraId="0139311C" w14:textId="3F54EA2C" w:rsidR="00F31DE4" w:rsidRPr="00FC1E3C" w:rsidRDefault="00F31DE4" w:rsidP="00B341EB">
      <w:pPr>
        <w:pStyle w:val="Body"/>
        <w:rPr>
          <w:sz w:val="40"/>
          <w:szCs w:val="40"/>
        </w:rPr>
      </w:pPr>
    </w:p>
    <w:p w14:paraId="37A87087" w14:textId="77777777" w:rsidR="00B62093" w:rsidRPr="00FC1E3C" w:rsidRDefault="00B62093" w:rsidP="00B341EB">
      <w:pPr>
        <w:pStyle w:val="Body"/>
        <w:rPr>
          <w:sz w:val="40"/>
          <w:szCs w:val="4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90"/>
        <w:gridCol w:w="5760"/>
      </w:tblGrid>
      <w:tr w:rsidR="00AE3FDC" w:rsidRPr="00FC1E3C" w14:paraId="4B3A4E3D" w14:textId="77777777" w:rsidTr="00F31DE4">
        <w:trPr>
          <w:jc w:val="center"/>
        </w:trPr>
        <w:tc>
          <w:tcPr>
            <w:tcW w:w="3590" w:type="dxa"/>
          </w:tcPr>
          <w:p w14:paraId="594CFC15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796FA2C4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Does this incident involve research subject to the </w:t>
            </w:r>
            <w:r w:rsidRPr="00FC1E3C">
              <w:rPr>
                <w:b/>
                <w:i/>
                <w:szCs w:val="22"/>
              </w:rPr>
              <w:t>NIH Guidelines</w:t>
            </w:r>
            <w:r w:rsidRPr="00FC1E3C">
              <w:rPr>
                <w:b/>
                <w:szCs w:val="22"/>
              </w:rPr>
              <w:t>?</w:t>
            </w:r>
          </w:p>
          <w:p w14:paraId="4AC4440B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66734A29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t xml:space="preserve">                 </w:t>
            </w:r>
          </w:p>
          <w:p w14:paraId="6FF103DF" w14:textId="4D53CC6B" w:rsidR="00AE3FDC" w:rsidRPr="00FC1E3C" w:rsidRDefault="001B1571" w:rsidP="007B0CB6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191874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YES           </w:t>
            </w:r>
            <w:sdt>
              <w:sdtPr>
                <w:rPr>
                  <w:szCs w:val="22"/>
                </w:rPr>
                <w:id w:val="-51708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0C2E8152" w14:textId="77777777" w:rsidR="00AE3FDC" w:rsidRPr="00FC1E3C" w:rsidRDefault="00AE3FDC" w:rsidP="007B0CB6">
            <w:pPr>
              <w:rPr>
                <w:szCs w:val="22"/>
              </w:rPr>
            </w:pPr>
          </w:p>
          <w:p w14:paraId="6F23CB47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t>If no, this incident does not require reporting to OSP</w:t>
            </w:r>
          </w:p>
        </w:tc>
      </w:tr>
      <w:tr w:rsidR="00AE3FDC" w:rsidRPr="00FC1E3C" w14:paraId="220A28BC" w14:textId="77777777" w:rsidTr="00F31DE4">
        <w:trPr>
          <w:jc w:val="center"/>
        </w:trPr>
        <w:tc>
          <w:tcPr>
            <w:tcW w:w="3590" w:type="dxa"/>
          </w:tcPr>
          <w:p w14:paraId="16D8664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06D8B61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Institution Name:</w:t>
            </w:r>
          </w:p>
          <w:p w14:paraId="42CF6E3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2C98E2EA" w14:textId="77777777" w:rsidR="00AE3FDC" w:rsidRDefault="00AE3FDC" w:rsidP="007B0CB6">
            <w:pPr>
              <w:rPr>
                <w:szCs w:val="22"/>
              </w:rPr>
            </w:pPr>
          </w:p>
          <w:p w14:paraId="2AC35114" w14:textId="085BF7C2" w:rsidR="00B26C11" w:rsidRPr="00FC1E3C" w:rsidRDefault="00B26C11" w:rsidP="007B0CB6">
            <w:pPr>
              <w:rPr>
                <w:szCs w:val="22"/>
              </w:rPr>
            </w:pPr>
            <w:r>
              <w:rPr>
                <w:szCs w:val="22"/>
              </w:rPr>
              <w:t>University of Pittsburgh</w:t>
            </w:r>
          </w:p>
        </w:tc>
      </w:tr>
      <w:tr w:rsidR="00AE3FDC" w:rsidRPr="00FC1E3C" w14:paraId="7F64A690" w14:textId="77777777" w:rsidTr="00F31DE4">
        <w:trPr>
          <w:jc w:val="center"/>
        </w:trPr>
        <w:tc>
          <w:tcPr>
            <w:tcW w:w="3590" w:type="dxa"/>
          </w:tcPr>
          <w:p w14:paraId="7AC97E2C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1EFA61E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Date of Report:</w:t>
            </w:r>
          </w:p>
          <w:p w14:paraId="068BE2B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6E481E7D" w14:textId="77777777" w:rsidR="00AE3FDC" w:rsidRDefault="00AE3FDC" w:rsidP="007B0CB6">
            <w:pPr>
              <w:rPr>
                <w:szCs w:val="22"/>
              </w:rPr>
            </w:pPr>
          </w:p>
          <w:p w14:paraId="3F857EF7" w14:textId="22D5FF29" w:rsidR="00B26C11" w:rsidRPr="00FC1E3C" w:rsidRDefault="00B26C11" w:rsidP="007B0CB6">
            <w:pPr>
              <w:rPr>
                <w:szCs w:val="22"/>
              </w:rPr>
            </w:pPr>
          </w:p>
        </w:tc>
      </w:tr>
      <w:tr w:rsidR="00AE3FDC" w:rsidRPr="00FC1E3C" w14:paraId="4B75AFD5" w14:textId="77777777" w:rsidTr="00F31DE4">
        <w:trPr>
          <w:jc w:val="center"/>
        </w:trPr>
        <w:tc>
          <w:tcPr>
            <w:tcW w:w="3590" w:type="dxa"/>
          </w:tcPr>
          <w:p w14:paraId="5356E48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78A5048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Reporter name and position:</w:t>
            </w:r>
          </w:p>
          <w:p w14:paraId="2036C54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7B676FCD" w14:textId="77777777" w:rsidR="00AE3FDC" w:rsidRDefault="00AE3FDC" w:rsidP="007B0CB6">
            <w:pPr>
              <w:rPr>
                <w:szCs w:val="22"/>
              </w:rPr>
            </w:pPr>
          </w:p>
          <w:p w14:paraId="703C116F" w14:textId="63E03A85" w:rsidR="00B31615" w:rsidRPr="00FC1E3C" w:rsidRDefault="00B31615" w:rsidP="001B1571">
            <w:pPr>
              <w:rPr>
                <w:szCs w:val="22"/>
              </w:rPr>
            </w:pPr>
          </w:p>
        </w:tc>
      </w:tr>
      <w:tr w:rsidR="00AE3FDC" w:rsidRPr="00FC1E3C" w14:paraId="4E2A7F57" w14:textId="77777777" w:rsidTr="00F31DE4">
        <w:trPr>
          <w:jc w:val="center"/>
        </w:trPr>
        <w:tc>
          <w:tcPr>
            <w:tcW w:w="3590" w:type="dxa"/>
          </w:tcPr>
          <w:p w14:paraId="7CE7566B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51EB311E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Telephone number: </w:t>
            </w:r>
          </w:p>
          <w:p w14:paraId="46C83B9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23383EC8" w14:textId="77777777" w:rsidR="00AE3FDC" w:rsidRDefault="00AE3FDC" w:rsidP="007B0CB6">
            <w:pPr>
              <w:rPr>
                <w:szCs w:val="22"/>
              </w:rPr>
            </w:pPr>
          </w:p>
          <w:p w14:paraId="0AA3EF93" w14:textId="06AA9D04" w:rsidR="00B31615" w:rsidRPr="00FC1E3C" w:rsidRDefault="00B31615" w:rsidP="007B0CB6">
            <w:pPr>
              <w:rPr>
                <w:szCs w:val="22"/>
              </w:rPr>
            </w:pPr>
          </w:p>
        </w:tc>
      </w:tr>
      <w:tr w:rsidR="00AE3FDC" w:rsidRPr="00FC1E3C" w14:paraId="2D61D675" w14:textId="77777777" w:rsidTr="00F31DE4">
        <w:trPr>
          <w:jc w:val="center"/>
        </w:trPr>
        <w:tc>
          <w:tcPr>
            <w:tcW w:w="3590" w:type="dxa"/>
          </w:tcPr>
          <w:p w14:paraId="4F641B80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E7FD0BF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Email address:</w:t>
            </w:r>
          </w:p>
          <w:p w14:paraId="187801A9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4240E27" w14:textId="77777777" w:rsidR="00AE3FDC" w:rsidRDefault="00AE3FDC" w:rsidP="007B0CB6">
            <w:pPr>
              <w:rPr>
                <w:szCs w:val="22"/>
              </w:rPr>
            </w:pPr>
          </w:p>
          <w:p w14:paraId="4EE474CE" w14:textId="5A56631D" w:rsidR="00B31615" w:rsidRPr="00FC1E3C" w:rsidRDefault="00B31615" w:rsidP="007B0CB6">
            <w:pPr>
              <w:rPr>
                <w:szCs w:val="22"/>
              </w:rPr>
            </w:pPr>
          </w:p>
        </w:tc>
      </w:tr>
      <w:tr w:rsidR="00AE3FDC" w:rsidRPr="00C76D13" w14:paraId="1C3FC4AC" w14:textId="77777777" w:rsidTr="00F31DE4">
        <w:trPr>
          <w:jc w:val="center"/>
        </w:trPr>
        <w:tc>
          <w:tcPr>
            <w:tcW w:w="3590" w:type="dxa"/>
          </w:tcPr>
          <w:p w14:paraId="1D6D154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0621960E" w14:textId="77777777" w:rsidR="00AE3FD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Reporter mailing address:</w:t>
            </w:r>
          </w:p>
          <w:p w14:paraId="7CD534C7" w14:textId="2FAFCB93" w:rsidR="001B1571" w:rsidRPr="00FC1E3C" w:rsidRDefault="001B1571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1A56B227" w14:textId="77777777" w:rsidR="00AE3FDC" w:rsidRPr="00FC1E3C" w:rsidRDefault="00AE3FDC" w:rsidP="007B0CB6">
            <w:pPr>
              <w:rPr>
                <w:szCs w:val="22"/>
              </w:rPr>
            </w:pPr>
          </w:p>
          <w:p w14:paraId="566FDB60" w14:textId="77777777" w:rsidR="00AE3FDC" w:rsidRPr="00C76D13" w:rsidRDefault="00AE3FDC" w:rsidP="001B1571">
            <w:pPr>
              <w:rPr>
                <w:szCs w:val="22"/>
              </w:rPr>
            </w:pPr>
          </w:p>
        </w:tc>
      </w:tr>
      <w:tr w:rsidR="00AE3FDC" w:rsidRPr="00FC1E3C" w14:paraId="35DB6038" w14:textId="77777777" w:rsidTr="00F31DE4">
        <w:trPr>
          <w:jc w:val="center"/>
        </w:trPr>
        <w:tc>
          <w:tcPr>
            <w:tcW w:w="3590" w:type="dxa"/>
          </w:tcPr>
          <w:p w14:paraId="5568C94F" w14:textId="77777777" w:rsidR="00AE3FDC" w:rsidRPr="00C76D13" w:rsidRDefault="00AE3FDC" w:rsidP="007B0CB6">
            <w:pPr>
              <w:rPr>
                <w:b/>
                <w:szCs w:val="22"/>
              </w:rPr>
            </w:pPr>
          </w:p>
          <w:p w14:paraId="2FFFB8D6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Date of incident:</w:t>
            </w:r>
          </w:p>
          <w:p w14:paraId="0062BB1E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40EBA282" w14:textId="77777777" w:rsidR="00AE3FDC" w:rsidRDefault="00AE3FDC" w:rsidP="007B0CB6">
            <w:pPr>
              <w:rPr>
                <w:szCs w:val="22"/>
              </w:rPr>
            </w:pPr>
          </w:p>
          <w:p w14:paraId="66B12B6A" w14:textId="4A01B0D5" w:rsidR="00432106" w:rsidRPr="00FC1E3C" w:rsidRDefault="00432106" w:rsidP="007B0CB6">
            <w:pPr>
              <w:rPr>
                <w:szCs w:val="22"/>
              </w:rPr>
            </w:pPr>
          </w:p>
        </w:tc>
      </w:tr>
      <w:tr w:rsidR="00AE3FDC" w:rsidRPr="00FC1E3C" w14:paraId="5A9E4609" w14:textId="77777777" w:rsidTr="00F31DE4">
        <w:trPr>
          <w:jc w:val="center"/>
        </w:trPr>
        <w:tc>
          <w:tcPr>
            <w:tcW w:w="3590" w:type="dxa"/>
          </w:tcPr>
          <w:p w14:paraId="3C071CFC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77EFC4D0" w14:textId="0382668B" w:rsidR="00AE3FDC" w:rsidRPr="00FC1E3C" w:rsidRDefault="00EE2D57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Name of Principal</w:t>
            </w:r>
            <w:r w:rsidR="00AE3FDC" w:rsidRPr="00FC1E3C">
              <w:rPr>
                <w:b/>
                <w:szCs w:val="22"/>
              </w:rPr>
              <w:t xml:space="preserve"> Investigator:</w:t>
            </w:r>
          </w:p>
          <w:p w14:paraId="445E5487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12C41139" w14:textId="77777777" w:rsidR="00AE3FDC" w:rsidRDefault="00AE3FDC" w:rsidP="007B0CB6">
            <w:pPr>
              <w:rPr>
                <w:szCs w:val="22"/>
              </w:rPr>
            </w:pPr>
          </w:p>
          <w:p w14:paraId="71DD8759" w14:textId="3649D874" w:rsidR="00432106" w:rsidRPr="00FC1E3C" w:rsidRDefault="00432106" w:rsidP="007B0CB6">
            <w:pPr>
              <w:rPr>
                <w:szCs w:val="22"/>
              </w:rPr>
            </w:pPr>
          </w:p>
        </w:tc>
      </w:tr>
      <w:tr w:rsidR="00F31DE4" w:rsidRPr="00FC1E3C" w14:paraId="308C7861" w14:textId="77777777" w:rsidTr="00F31DE4">
        <w:trPr>
          <w:jc w:val="center"/>
        </w:trPr>
        <w:tc>
          <w:tcPr>
            <w:tcW w:w="3590" w:type="dxa"/>
          </w:tcPr>
          <w:p w14:paraId="63CF6D0C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27974D96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0430EBB7" w14:textId="77777777" w:rsidR="00F31DE4" w:rsidRPr="00FC1E3C" w:rsidRDefault="00F31DE4" w:rsidP="00F31DE4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Is this an NIH-funded project?</w:t>
            </w:r>
          </w:p>
          <w:p w14:paraId="5D70B2DD" w14:textId="77777777" w:rsidR="00F31DE4" w:rsidRPr="00FC1E3C" w:rsidRDefault="00F31DE4" w:rsidP="007B0CB6">
            <w:pPr>
              <w:rPr>
                <w:b/>
                <w:szCs w:val="22"/>
              </w:rPr>
            </w:pPr>
          </w:p>
        </w:tc>
        <w:tc>
          <w:tcPr>
            <w:tcW w:w="5760" w:type="dxa"/>
          </w:tcPr>
          <w:p w14:paraId="31336EEB" w14:textId="4AC2CC8A" w:rsidR="00F31DE4" w:rsidRPr="00FC1E3C" w:rsidRDefault="001B1571" w:rsidP="00F31DE4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205426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7B2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F31DE4" w:rsidRPr="00FC1E3C">
              <w:rPr>
                <w:szCs w:val="22"/>
              </w:rPr>
              <w:t xml:space="preserve">YES            </w:t>
            </w:r>
            <w:sdt>
              <w:sdtPr>
                <w:rPr>
                  <w:szCs w:val="22"/>
                </w:rPr>
                <w:id w:val="133457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DE4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F31DE4" w:rsidRPr="00FC1E3C">
              <w:rPr>
                <w:szCs w:val="22"/>
              </w:rPr>
              <w:t>NO</w:t>
            </w:r>
          </w:p>
          <w:p w14:paraId="584080E4" w14:textId="77777777" w:rsidR="00F31DE4" w:rsidRPr="00FC1E3C" w:rsidRDefault="00F31DE4" w:rsidP="00F31DE4">
            <w:pPr>
              <w:rPr>
                <w:szCs w:val="22"/>
              </w:rPr>
            </w:pPr>
          </w:p>
          <w:p w14:paraId="3D9D8411" w14:textId="77777777" w:rsidR="00F31DE4" w:rsidRPr="00FC1E3C" w:rsidRDefault="00F31DE4" w:rsidP="00F31DE4">
            <w:pPr>
              <w:rPr>
                <w:szCs w:val="22"/>
              </w:rPr>
            </w:pPr>
            <w:r w:rsidRPr="00FC1E3C">
              <w:rPr>
                <w:szCs w:val="22"/>
              </w:rPr>
              <w:t>If yes, please provide the following information (if known)</w:t>
            </w:r>
          </w:p>
          <w:p w14:paraId="5EE066D3" w14:textId="77777777" w:rsidR="00F31DE4" w:rsidRPr="00FC1E3C" w:rsidRDefault="00F31DE4" w:rsidP="00F31DE4">
            <w:pPr>
              <w:rPr>
                <w:szCs w:val="22"/>
              </w:rPr>
            </w:pPr>
          </w:p>
          <w:p w14:paraId="61D5A702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grant of contract number:</w:t>
            </w:r>
          </w:p>
          <w:p w14:paraId="5C74E951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funding institute or center:</w:t>
            </w:r>
          </w:p>
          <w:p w14:paraId="0C27B05B" w14:textId="77777777" w:rsidR="00F31DE4" w:rsidRPr="00FC1E3C" w:rsidRDefault="00F31DE4" w:rsidP="00F31DE4">
            <w:pPr>
              <w:rPr>
                <w:i/>
                <w:szCs w:val="22"/>
              </w:rPr>
            </w:pPr>
            <w:r w:rsidRPr="00FC1E3C">
              <w:rPr>
                <w:i/>
                <w:szCs w:val="22"/>
              </w:rPr>
              <w:t>NIH program officer (name, email address):</w:t>
            </w:r>
          </w:p>
          <w:p w14:paraId="478ABD49" w14:textId="77777777" w:rsidR="00F31DE4" w:rsidRPr="00FC1E3C" w:rsidRDefault="00F31DE4" w:rsidP="007B0CB6">
            <w:pPr>
              <w:rPr>
                <w:szCs w:val="22"/>
              </w:rPr>
            </w:pPr>
          </w:p>
        </w:tc>
      </w:tr>
    </w:tbl>
    <w:p w14:paraId="0F801D08" w14:textId="3D9F23A5" w:rsidR="00B341EB" w:rsidRPr="00FC1E3C" w:rsidRDefault="00B341EB" w:rsidP="00AE3FDC">
      <w:pPr>
        <w:pStyle w:val="Body"/>
        <w:rPr>
          <w:szCs w:val="24"/>
        </w:rPr>
      </w:pPr>
    </w:p>
    <w:p w14:paraId="1D2747B6" w14:textId="77777777" w:rsidR="00B62093" w:rsidRPr="00FC1E3C" w:rsidRDefault="00B62093" w:rsidP="00AE3FDC">
      <w:pPr>
        <w:pStyle w:val="Body"/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8"/>
        <w:gridCol w:w="5982"/>
      </w:tblGrid>
      <w:tr w:rsidR="00AE3FDC" w:rsidRPr="00FC1E3C" w14:paraId="377EB96B" w14:textId="77777777" w:rsidTr="00F31DE4">
        <w:trPr>
          <w:jc w:val="center"/>
        </w:trPr>
        <w:tc>
          <w:tcPr>
            <w:tcW w:w="3368" w:type="dxa"/>
          </w:tcPr>
          <w:p w14:paraId="74B17D02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581599AE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What was the nature of the </w:t>
            </w:r>
            <w:r w:rsidRPr="00FC1E3C">
              <w:rPr>
                <w:b/>
                <w:szCs w:val="22"/>
              </w:rPr>
              <w:lastRenderedPageBreak/>
              <w:t>incident?</w:t>
            </w:r>
          </w:p>
          <w:p w14:paraId="4FB58E0A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0316E9B5" w14:textId="77777777" w:rsidR="00AE3FDC" w:rsidRPr="00FC1E3C" w:rsidRDefault="00AE3FDC" w:rsidP="007B0CB6">
            <w:pPr>
              <w:rPr>
                <w:szCs w:val="22"/>
              </w:rPr>
            </w:pPr>
          </w:p>
          <w:p w14:paraId="21107097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33441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Failure to follow approved containment </w:t>
            </w:r>
            <w:proofErr w:type="gramStart"/>
            <w:r w:rsidR="00AE3FDC" w:rsidRPr="00FC1E3C">
              <w:rPr>
                <w:szCs w:val="22"/>
              </w:rPr>
              <w:t>conditions</w:t>
            </w:r>
            <w:proofErr w:type="gramEnd"/>
          </w:p>
          <w:p w14:paraId="0EBC0E4D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28977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Failure to obtain IBC </w:t>
            </w:r>
            <w:proofErr w:type="gramStart"/>
            <w:r w:rsidR="00AE3FDC" w:rsidRPr="00FC1E3C">
              <w:rPr>
                <w:szCs w:val="22"/>
              </w:rPr>
              <w:t>approval</w:t>
            </w:r>
            <w:proofErr w:type="gramEnd"/>
          </w:p>
          <w:p w14:paraId="5F7D685A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67521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Incomplete inactivation</w:t>
            </w:r>
          </w:p>
          <w:p w14:paraId="6919305D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0695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Loss of containment</w:t>
            </w:r>
          </w:p>
          <w:p w14:paraId="066160AA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211656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Loss of a transgenic animal</w:t>
            </w:r>
          </w:p>
          <w:p w14:paraId="60C61D6B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30007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Personnel exposure</w:t>
            </w:r>
          </w:p>
          <w:p w14:paraId="2B636C89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45691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Spill</w:t>
            </w:r>
          </w:p>
          <w:p w14:paraId="2047955E" w14:textId="14098780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86750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Other (please describe):</w:t>
            </w:r>
            <w:r w:rsidR="00340939">
              <w:rPr>
                <w:szCs w:val="22"/>
              </w:rPr>
              <w:t xml:space="preserve"> Rodent Bite post-</w:t>
            </w:r>
            <w:proofErr w:type="gramStart"/>
            <w:r w:rsidR="00340939">
              <w:rPr>
                <w:szCs w:val="22"/>
              </w:rPr>
              <w:t>exposure</w:t>
            </w:r>
            <w:proofErr w:type="gramEnd"/>
          </w:p>
          <w:p w14:paraId="4E8DF862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AE3FDC" w:rsidRPr="00FC1E3C" w14:paraId="7F37622C" w14:textId="77777777" w:rsidTr="00F31DE4">
        <w:trPr>
          <w:jc w:val="center"/>
        </w:trPr>
        <w:tc>
          <w:tcPr>
            <w:tcW w:w="3368" w:type="dxa"/>
          </w:tcPr>
          <w:p w14:paraId="139C1457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0FCD18E" w14:textId="46C7CD8C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Did the Institutional Bi</w:t>
            </w:r>
            <w:r w:rsidR="00F31DE4" w:rsidRPr="00FC1E3C">
              <w:rPr>
                <w:b/>
                <w:szCs w:val="22"/>
              </w:rPr>
              <w:t xml:space="preserve">osafety Committee (IBC) approve </w:t>
            </w:r>
            <w:r w:rsidRPr="00FC1E3C">
              <w:rPr>
                <w:b/>
                <w:szCs w:val="22"/>
              </w:rPr>
              <w:t>this research?</w:t>
            </w:r>
          </w:p>
          <w:p w14:paraId="554DEBB1" w14:textId="5D04A77E" w:rsidR="00065D8E" w:rsidRPr="00FC1E3C" w:rsidRDefault="00065D8E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2957C908" w14:textId="77777777" w:rsidR="00AE3FDC" w:rsidRPr="00FC1E3C" w:rsidRDefault="00AE3FDC" w:rsidP="007B0CB6">
            <w:pPr>
              <w:rPr>
                <w:szCs w:val="22"/>
              </w:rPr>
            </w:pPr>
          </w:p>
          <w:p w14:paraId="5953F80E" w14:textId="2B839755" w:rsidR="00AE3FDC" w:rsidRPr="00FC1E3C" w:rsidRDefault="001B1571" w:rsidP="00065D8E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2680559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939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  <w:r w:rsidR="00AE3FDC" w:rsidRPr="00FC1E3C">
              <w:rPr>
                <w:szCs w:val="22"/>
              </w:rPr>
              <w:t xml:space="preserve">YES            </w:t>
            </w:r>
            <w:sdt>
              <w:sdtPr>
                <w:rPr>
                  <w:szCs w:val="22"/>
                </w:rPr>
                <w:id w:val="-176668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12D42345" w14:textId="77777777" w:rsidR="00065D8E" w:rsidRPr="00FC1E3C" w:rsidRDefault="00065D8E" w:rsidP="00065D8E">
            <w:pPr>
              <w:rPr>
                <w:szCs w:val="22"/>
              </w:rPr>
            </w:pPr>
          </w:p>
          <w:p w14:paraId="337A8B1B" w14:textId="5EF0B2C2" w:rsidR="00065D8E" w:rsidRPr="00FC1E3C" w:rsidRDefault="00065D8E" w:rsidP="00065D8E">
            <w:pPr>
              <w:rPr>
                <w:szCs w:val="22"/>
              </w:rPr>
            </w:pPr>
            <w:r w:rsidRPr="00FC1E3C">
              <w:rPr>
                <w:szCs w:val="22"/>
              </w:rPr>
              <w:t xml:space="preserve">If yes, date of approval: </w:t>
            </w:r>
            <w:r w:rsidR="00064023">
              <w:rPr>
                <w:szCs w:val="22"/>
              </w:rPr>
              <w:t>on-going approval since 2017</w:t>
            </w:r>
          </w:p>
        </w:tc>
      </w:tr>
      <w:tr w:rsidR="00EE2D57" w:rsidRPr="00FC1E3C" w14:paraId="2CE459E4" w14:textId="77777777" w:rsidTr="00F31DE4">
        <w:trPr>
          <w:jc w:val="center"/>
        </w:trPr>
        <w:tc>
          <w:tcPr>
            <w:tcW w:w="3368" w:type="dxa"/>
          </w:tcPr>
          <w:p w14:paraId="5F374952" w14:textId="77777777" w:rsidR="00EE2D57" w:rsidRPr="00FC1E3C" w:rsidRDefault="00EE2D57" w:rsidP="007B0CB6">
            <w:pPr>
              <w:rPr>
                <w:b/>
                <w:szCs w:val="22"/>
              </w:rPr>
            </w:pPr>
          </w:p>
          <w:p w14:paraId="0344B144" w14:textId="169A8569" w:rsidR="00EE2D57" w:rsidRPr="00FC1E3C" w:rsidRDefault="00EE2D57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What was the approved biosafety level of the research?</w:t>
            </w:r>
          </w:p>
        </w:tc>
        <w:tc>
          <w:tcPr>
            <w:tcW w:w="5982" w:type="dxa"/>
          </w:tcPr>
          <w:p w14:paraId="3E054C3B" w14:textId="77777777" w:rsidR="00EE2D57" w:rsidRPr="00FC1E3C" w:rsidRDefault="00EE2D57" w:rsidP="007B0CB6">
            <w:pPr>
              <w:rPr>
                <w:szCs w:val="22"/>
              </w:rPr>
            </w:pPr>
          </w:p>
          <w:p w14:paraId="2D781F67" w14:textId="0B00E90C" w:rsidR="00EE2D57" w:rsidRPr="00FC1E3C" w:rsidRDefault="001B1571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66139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BL1</w:t>
            </w:r>
          </w:p>
          <w:p w14:paraId="74598835" w14:textId="30B748F2" w:rsidR="00EE2D57" w:rsidRPr="00FC1E3C" w:rsidRDefault="001B1571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6306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74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 xml:space="preserve">BL2         </w:t>
            </w:r>
            <w:sdt>
              <w:sdtPr>
                <w:rPr>
                  <w:szCs w:val="22"/>
                </w:rPr>
                <w:id w:val="165463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D8E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proofErr w:type="spellStart"/>
            <w:r w:rsidR="00065D8E" w:rsidRPr="00FC1E3C">
              <w:rPr>
                <w:szCs w:val="22"/>
              </w:rPr>
              <w:t>BL2</w:t>
            </w:r>
            <w:proofErr w:type="spellEnd"/>
            <w:r w:rsidR="00065D8E" w:rsidRPr="00FC1E3C">
              <w:rPr>
                <w:szCs w:val="22"/>
              </w:rPr>
              <w:t xml:space="preserve">+               </w:t>
            </w:r>
          </w:p>
          <w:p w14:paraId="29CB58A2" w14:textId="28B64DA6" w:rsidR="00EE2D57" w:rsidRPr="00FC1E3C" w:rsidRDefault="001B1571" w:rsidP="00EE2D57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36606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 xml:space="preserve">BL3         </w:t>
            </w:r>
            <w:sdt>
              <w:sdtPr>
                <w:rPr>
                  <w:szCs w:val="22"/>
                </w:rPr>
                <w:id w:val="167052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D8E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proofErr w:type="spellStart"/>
            <w:r w:rsidR="00065D8E" w:rsidRPr="00FC1E3C">
              <w:rPr>
                <w:szCs w:val="22"/>
              </w:rPr>
              <w:t>BL3</w:t>
            </w:r>
            <w:proofErr w:type="spellEnd"/>
            <w:r w:rsidR="00065D8E" w:rsidRPr="00FC1E3C">
              <w:rPr>
                <w:szCs w:val="22"/>
              </w:rPr>
              <w:t xml:space="preserve">+ </w:t>
            </w:r>
          </w:p>
          <w:p w14:paraId="7A25593C" w14:textId="77777777" w:rsidR="00065D8E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5701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D57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BL4</w:t>
            </w:r>
          </w:p>
          <w:p w14:paraId="7D512423" w14:textId="3E000835" w:rsidR="00F31DE4" w:rsidRPr="00FC1E3C" w:rsidRDefault="00F31DE4" w:rsidP="007B0CB6">
            <w:pPr>
              <w:rPr>
                <w:szCs w:val="22"/>
              </w:rPr>
            </w:pPr>
          </w:p>
        </w:tc>
      </w:tr>
      <w:tr w:rsidR="00AE3FDC" w:rsidRPr="009667B2" w14:paraId="5534CEBA" w14:textId="77777777" w:rsidTr="00F31DE4">
        <w:trPr>
          <w:jc w:val="center"/>
        </w:trPr>
        <w:tc>
          <w:tcPr>
            <w:tcW w:w="3368" w:type="dxa"/>
          </w:tcPr>
          <w:p w14:paraId="1585346D" w14:textId="77777777" w:rsidR="00EE2D57" w:rsidRPr="00FC1E3C" w:rsidRDefault="00EE2D57" w:rsidP="007B0CB6">
            <w:pPr>
              <w:rPr>
                <w:b/>
                <w:szCs w:val="22"/>
              </w:rPr>
            </w:pPr>
          </w:p>
          <w:p w14:paraId="2247A801" w14:textId="77777777" w:rsidR="00065D8E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 xml:space="preserve">What section(s) of the </w:t>
            </w:r>
            <w:r w:rsidRPr="00FC1E3C">
              <w:rPr>
                <w:b/>
                <w:i/>
                <w:szCs w:val="22"/>
              </w:rPr>
              <w:t>NIH Guidelines</w:t>
            </w:r>
            <w:r w:rsidRPr="00FC1E3C">
              <w:rPr>
                <w:b/>
                <w:szCs w:val="22"/>
              </w:rPr>
              <w:t xml:space="preserve"> is the research subject to</w:t>
            </w:r>
            <w:r w:rsidR="00EE2D57" w:rsidRPr="00FC1E3C">
              <w:rPr>
                <w:b/>
                <w:szCs w:val="22"/>
              </w:rPr>
              <w:t>?</w:t>
            </w:r>
          </w:p>
          <w:p w14:paraId="68E26C05" w14:textId="6D68F7F9" w:rsidR="00065D8E" w:rsidRPr="00FC1E3C" w:rsidRDefault="00065D8E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42CE27AC" w14:textId="77777777" w:rsidR="00B341EB" w:rsidRDefault="00B341EB" w:rsidP="00065D8E">
            <w:pPr>
              <w:tabs>
                <w:tab w:val="left" w:pos="1020"/>
              </w:tabs>
              <w:rPr>
                <w:szCs w:val="22"/>
              </w:rPr>
            </w:pPr>
          </w:p>
          <w:p w14:paraId="0E7FBAFA" w14:textId="2E5D3D63" w:rsidR="00CE0091" w:rsidRPr="004E1F8B" w:rsidRDefault="008D4749" w:rsidP="00065D8E">
            <w:pPr>
              <w:tabs>
                <w:tab w:val="left" w:pos="1020"/>
              </w:tabs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Section III-D-x, etc.</w:t>
            </w:r>
          </w:p>
        </w:tc>
      </w:tr>
      <w:tr w:rsidR="00AE3FDC" w:rsidRPr="00FC1E3C" w14:paraId="794E62EF" w14:textId="77777777" w:rsidTr="00F31DE4">
        <w:trPr>
          <w:jc w:val="center"/>
        </w:trPr>
        <w:tc>
          <w:tcPr>
            <w:tcW w:w="3368" w:type="dxa"/>
          </w:tcPr>
          <w:p w14:paraId="65EBA177" w14:textId="37AFD41A" w:rsidR="00AE3FDC" w:rsidRPr="004E1F8B" w:rsidRDefault="00AE3FDC" w:rsidP="007B0CB6">
            <w:pPr>
              <w:rPr>
                <w:b/>
                <w:szCs w:val="22"/>
                <w:lang w:val="fr-FR"/>
              </w:rPr>
            </w:pPr>
          </w:p>
          <w:p w14:paraId="21495AF8" w14:textId="11456F28" w:rsidR="00AE3FDC" w:rsidRPr="00FC1E3C" w:rsidRDefault="00AE3FDC" w:rsidP="00065D8E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Has a report of this incident been made to other agencies?  If so, please indicate</w:t>
            </w:r>
          </w:p>
        </w:tc>
        <w:tc>
          <w:tcPr>
            <w:tcW w:w="5982" w:type="dxa"/>
          </w:tcPr>
          <w:p w14:paraId="16339185" w14:textId="77777777" w:rsidR="00AE3FDC" w:rsidRPr="00FC1E3C" w:rsidRDefault="00AE3FDC" w:rsidP="007B0CB6">
            <w:pPr>
              <w:rPr>
                <w:szCs w:val="22"/>
              </w:rPr>
            </w:pPr>
          </w:p>
          <w:p w14:paraId="53626259" w14:textId="7CB45AD4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92638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CDC                          </w:t>
            </w:r>
            <w:sdt>
              <w:sdtPr>
                <w:rPr>
                  <w:szCs w:val="22"/>
                </w:rPr>
                <w:id w:val="-98146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B341EB" w:rsidRPr="00FC1E3C">
              <w:rPr>
                <w:szCs w:val="22"/>
              </w:rPr>
              <w:t>F</w:t>
            </w:r>
            <w:r w:rsidR="00AE3FDC" w:rsidRPr="00FC1E3C">
              <w:rPr>
                <w:szCs w:val="22"/>
              </w:rPr>
              <w:t>unding agency/sponsor</w:t>
            </w:r>
          </w:p>
          <w:p w14:paraId="0063D1AB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55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USDA                        </w:t>
            </w:r>
            <w:sdt>
              <w:sdtPr>
                <w:rPr>
                  <w:szCs w:val="22"/>
                </w:rPr>
                <w:id w:val="-33507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State or local Public Health</w:t>
            </w:r>
          </w:p>
          <w:p w14:paraId="106F3EBA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148597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FDA                           </w:t>
            </w:r>
            <w:sdt>
              <w:sdtPr>
                <w:rPr>
                  <w:szCs w:val="22"/>
                </w:rPr>
                <w:id w:val="-161504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Law enforcement</w:t>
            </w:r>
          </w:p>
          <w:p w14:paraId="16C6227E" w14:textId="03633DC5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-170979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EPA                           </w:t>
            </w:r>
            <w:sdt>
              <w:sdtPr>
                <w:rPr>
                  <w:szCs w:val="22"/>
                </w:rPr>
                <w:id w:val="-25336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065D8E" w:rsidRPr="00FC1E3C">
              <w:rPr>
                <w:szCs w:val="22"/>
              </w:rPr>
              <w:t>Other (</w:t>
            </w:r>
            <w:r w:rsidR="00AE3FDC" w:rsidRPr="00FC1E3C">
              <w:rPr>
                <w:szCs w:val="22"/>
              </w:rPr>
              <w:t>please describe</w:t>
            </w:r>
            <w:r w:rsidR="00065D8E" w:rsidRPr="00FC1E3C">
              <w:rPr>
                <w:szCs w:val="22"/>
              </w:rPr>
              <w:t>):</w:t>
            </w:r>
          </w:p>
          <w:p w14:paraId="4A25F11A" w14:textId="77777777" w:rsidR="00AE3FDC" w:rsidRPr="00FC1E3C" w:rsidRDefault="001B1571" w:rsidP="007B0CB6">
            <w:pPr>
              <w:rPr>
                <w:szCs w:val="22"/>
              </w:rPr>
            </w:pPr>
            <w:sdt>
              <w:sdtPr>
                <w:rPr>
                  <w:szCs w:val="22"/>
                </w:rPr>
                <w:id w:val="68341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OSHA</w:t>
            </w:r>
          </w:p>
          <w:p w14:paraId="2C9F60B9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F31DE4" w:rsidRPr="00FC1E3C" w14:paraId="444F8D51" w14:textId="77777777" w:rsidTr="00F31DE4">
        <w:trPr>
          <w:jc w:val="center"/>
        </w:trPr>
        <w:tc>
          <w:tcPr>
            <w:tcW w:w="3368" w:type="dxa"/>
          </w:tcPr>
          <w:p w14:paraId="38140E37" w14:textId="77777777" w:rsidR="00F31DE4" w:rsidRPr="00FC1E3C" w:rsidRDefault="00F31DE4" w:rsidP="00F31DE4">
            <w:pPr>
              <w:rPr>
                <w:b/>
                <w:szCs w:val="22"/>
              </w:rPr>
            </w:pPr>
          </w:p>
          <w:p w14:paraId="3AED2E40" w14:textId="77777777" w:rsidR="00F31DE4" w:rsidRPr="00FC1E3C" w:rsidRDefault="00F31DE4" w:rsidP="00F31DE4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Nature of recombinant or synthetic material involved in incident (strain, attenuation, etc.)</w:t>
            </w:r>
          </w:p>
          <w:p w14:paraId="6E85F6A5" w14:textId="77777777" w:rsidR="00F31DE4" w:rsidRPr="00FC1E3C" w:rsidRDefault="00F31DE4" w:rsidP="007B0CB6">
            <w:pPr>
              <w:rPr>
                <w:b/>
                <w:szCs w:val="22"/>
              </w:rPr>
            </w:pPr>
          </w:p>
        </w:tc>
        <w:tc>
          <w:tcPr>
            <w:tcW w:w="5982" w:type="dxa"/>
          </w:tcPr>
          <w:p w14:paraId="37F45248" w14:textId="77777777" w:rsidR="00F31DE4" w:rsidRDefault="00F31DE4" w:rsidP="007B0CB6">
            <w:pPr>
              <w:rPr>
                <w:szCs w:val="22"/>
              </w:rPr>
            </w:pPr>
          </w:p>
          <w:p w14:paraId="2453F7A0" w14:textId="4A08BD01" w:rsidR="004E1F8B" w:rsidRPr="00FC1E3C" w:rsidRDefault="004E1F8B" w:rsidP="007B0CB6">
            <w:pPr>
              <w:rPr>
                <w:szCs w:val="22"/>
              </w:rPr>
            </w:pPr>
          </w:p>
        </w:tc>
      </w:tr>
    </w:tbl>
    <w:p w14:paraId="352D748B" w14:textId="77777777" w:rsidR="00692813" w:rsidRPr="00FC1E3C" w:rsidRDefault="00692813" w:rsidP="00AE3FDC">
      <w:pPr>
        <w:rPr>
          <w:szCs w:val="22"/>
        </w:rPr>
      </w:pPr>
    </w:p>
    <w:p w14:paraId="51CB9B6C" w14:textId="127EE540" w:rsidR="00692813" w:rsidRPr="00FC1E3C" w:rsidRDefault="00692813" w:rsidP="00AE3FDC">
      <w:pPr>
        <w:rPr>
          <w:szCs w:val="22"/>
        </w:rPr>
      </w:pPr>
      <w:r w:rsidRPr="00FC1E3C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2D768F" wp14:editId="3B0AF509">
                <wp:simplePos x="0" y="0"/>
                <wp:positionH relativeFrom="column">
                  <wp:posOffset>-327991</wp:posOffset>
                </wp:positionH>
                <wp:positionV relativeFrom="paragraph">
                  <wp:posOffset>9939</wp:posOffset>
                </wp:positionV>
                <wp:extent cx="6920782" cy="7303687"/>
                <wp:effectExtent l="0" t="0" r="13970" b="1206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0782" cy="730368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C45A8F" id="Rectangle: Rounded Corners 5" o:spid="_x0000_s1026" style="position:absolute;margin-left:-25.85pt;margin-top:.8pt;width:544.95pt;height:57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" filled="f" strokecolor="#002060" strokeweight="2pt"/>
            </w:pict>
          </mc:Fallback>
        </mc:AlternateContent>
      </w:r>
    </w:p>
    <w:p w14:paraId="73BEFCC0" w14:textId="77777777" w:rsidR="00692813" w:rsidRPr="00FC1E3C" w:rsidRDefault="00692813" w:rsidP="00AE3FDC">
      <w:pPr>
        <w:rPr>
          <w:szCs w:val="22"/>
        </w:rPr>
      </w:pPr>
    </w:p>
    <w:p w14:paraId="7E8CE088" w14:textId="0B165B73" w:rsidR="00AE3FDC" w:rsidRPr="00FC1E3C" w:rsidRDefault="00AE3FDC" w:rsidP="00AE3FDC">
      <w:pPr>
        <w:rPr>
          <w:b/>
          <w:szCs w:val="22"/>
        </w:rPr>
      </w:pPr>
      <w:r w:rsidRPr="00FC1E3C">
        <w:rPr>
          <w:szCs w:val="22"/>
        </w:rPr>
        <w:t>Please provide a narrative of the incident including a timeline of events. The incident should be described in sufficient detail to allow for an understanding of the nature and consequences of the incident.</w:t>
      </w:r>
      <w:r w:rsidRPr="00FC1E3C">
        <w:rPr>
          <w:color w:val="FF0000"/>
          <w:szCs w:val="22"/>
        </w:rPr>
        <w:t xml:space="preserve"> </w:t>
      </w:r>
      <w:r w:rsidRPr="00FC1E3C">
        <w:rPr>
          <w:b/>
          <w:szCs w:val="22"/>
        </w:rPr>
        <w:t>Include the following information as applicable.</w:t>
      </w:r>
    </w:p>
    <w:p w14:paraId="7D8EC6C6" w14:textId="77777777" w:rsidR="00AE3FDC" w:rsidRPr="00FC1E3C" w:rsidRDefault="00AE3FDC" w:rsidP="00AE3FDC">
      <w:pPr>
        <w:rPr>
          <w:szCs w:val="22"/>
        </w:rPr>
      </w:pPr>
      <w:r w:rsidRPr="00FC1E3C">
        <w:rPr>
          <w:szCs w:val="22"/>
        </w:rPr>
        <w:t>A description of:</w:t>
      </w:r>
    </w:p>
    <w:p w14:paraId="6C57FF31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incident/violation location (</w:t>
      </w:r>
      <w:proofErr w:type="gramStart"/>
      <w:r w:rsidRPr="00FC1E3C">
        <w:rPr>
          <w:szCs w:val="22"/>
        </w:rPr>
        <w:t>e.g.</w:t>
      </w:r>
      <w:proofErr w:type="gramEnd"/>
      <w:r w:rsidRPr="00FC1E3C">
        <w:rPr>
          <w:szCs w:val="22"/>
        </w:rPr>
        <w:t xml:space="preserve"> laboratory biosafety level, vivarium, non-laboratory space)</w:t>
      </w:r>
    </w:p>
    <w:p w14:paraId="06E5E44E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3C742E39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Who was involved in the incident/violation, including others present at the incident location? </w:t>
      </w:r>
    </w:p>
    <w:p w14:paraId="56E84267" w14:textId="77777777" w:rsidR="00B341EB" w:rsidRPr="00FC1E3C" w:rsidRDefault="00B341EB" w:rsidP="00AE3FDC">
      <w:pPr>
        <w:widowControl/>
        <w:spacing w:after="0"/>
        <w:ind w:left="720"/>
        <w:rPr>
          <w:b/>
          <w:szCs w:val="22"/>
        </w:rPr>
      </w:pPr>
    </w:p>
    <w:p w14:paraId="501E08CA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  <w:r w:rsidRPr="00FC1E3C">
        <w:rPr>
          <w:b/>
          <w:szCs w:val="22"/>
        </w:rPr>
        <w:t>Note – please do not identify individuals by name. Provide only gender and position titles (e.g., graduate student, post doc, animal care worker, facility maintenance worker)</w:t>
      </w:r>
    </w:p>
    <w:p w14:paraId="2B43FD2F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6A54B8B5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Actions taken immediately following the incident/violation, and by whom, to limit any health or environmental consequences of the </w:t>
      </w:r>
      <w:proofErr w:type="gramStart"/>
      <w:r w:rsidRPr="00FC1E3C">
        <w:rPr>
          <w:szCs w:val="22"/>
        </w:rPr>
        <w:t>event</w:t>
      </w:r>
      <w:proofErr w:type="gramEnd"/>
    </w:p>
    <w:p w14:paraId="4F3EE047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3A2EEC8B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The training received by the individual(s) involved and the date(s) the training was </w:t>
      </w:r>
      <w:proofErr w:type="gramStart"/>
      <w:r w:rsidRPr="00FC1E3C">
        <w:rPr>
          <w:szCs w:val="22"/>
        </w:rPr>
        <w:t>conducted</w:t>
      </w:r>
      <w:proofErr w:type="gramEnd"/>
    </w:p>
    <w:p w14:paraId="353567CA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CDB7B4F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institutional or laboratory standard operating procedures (SOPs) for the research and whether there was any deviation from these SOPS at the time of the incident/</w:t>
      </w:r>
      <w:proofErr w:type="gramStart"/>
      <w:r w:rsidRPr="00FC1E3C">
        <w:rPr>
          <w:szCs w:val="22"/>
        </w:rPr>
        <w:t>violation</w:t>
      </w:r>
      <w:proofErr w:type="gramEnd"/>
    </w:p>
    <w:p w14:paraId="6B16781D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80AD862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Any deviation from the IBC approved containment level or other IBC approval conditions at the time of the incident/violation </w:t>
      </w:r>
    </w:p>
    <w:p w14:paraId="331C1E84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58CB6B8B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>The personal protective equipment in use at the time of the incident/violation</w:t>
      </w:r>
    </w:p>
    <w:p w14:paraId="3CA481AB" w14:textId="77777777" w:rsidR="00EE2D57" w:rsidRPr="00FC1E3C" w:rsidRDefault="00EE2D57" w:rsidP="00EE2D57">
      <w:pPr>
        <w:widowControl/>
        <w:spacing w:after="0"/>
        <w:rPr>
          <w:szCs w:val="22"/>
        </w:rPr>
      </w:pPr>
    </w:p>
    <w:p w14:paraId="6A63094F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The occupational health requirements for laboratory personnel involved in the </w:t>
      </w:r>
      <w:proofErr w:type="gramStart"/>
      <w:r w:rsidRPr="00FC1E3C">
        <w:rPr>
          <w:szCs w:val="22"/>
        </w:rPr>
        <w:t>research</w:t>
      </w:r>
      <w:proofErr w:type="gramEnd"/>
    </w:p>
    <w:p w14:paraId="74690B90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7CED9AC8" w14:textId="42C1E475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Any </w:t>
      </w:r>
      <w:r w:rsidR="004C6269" w:rsidRPr="00FC1E3C">
        <w:rPr>
          <w:szCs w:val="22"/>
        </w:rPr>
        <w:t xml:space="preserve">medical </w:t>
      </w:r>
      <w:r w:rsidRPr="00FC1E3C">
        <w:rPr>
          <w:szCs w:val="22"/>
        </w:rPr>
        <w:t xml:space="preserve">surveillance provided or recommended after the </w:t>
      </w:r>
      <w:proofErr w:type="gramStart"/>
      <w:r w:rsidRPr="00FC1E3C">
        <w:rPr>
          <w:szCs w:val="22"/>
        </w:rPr>
        <w:t>incident</w:t>
      </w:r>
      <w:proofErr w:type="gramEnd"/>
    </w:p>
    <w:p w14:paraId="4257D415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3E6FF2FC" w14:textId="77777777" w:rsidR="00AE3FDC" w:rsidRPr="00FC1E3C" w:rsidRDefault="00AE3FDC" w:rsidP="00AE3FDC">
      <w:pPr>
        <w:widowControl/>
        <w:numPr>
          <w:ilvl w:val="0"/>
          <w:numId w:val="22"/>
        </w:numPr>
        <w:spacing w:after="0"/>
        <w:rPr>
          <w:szCs w:val="22"/>
        </w:rPr>
      </w:pPr>
      <w:r w:rsidRPr="00FC1E3C">
        <w:rPr>
          <w:szCs w:val="22"/>
        </w:rPr>
        <w:t xml:space="preserve">Any injury or illness associated with the </w:t>
      </w:r>
      <w:proofErr w:type="gramStart"/>
      <w:r w:rsidRPr="00FC1E3C">
        <w:rPr>
          <w:szCs w:val="22"/>
        </w:rPr>
        <w:t>incident</w:t>
      </w:r>
      <w:proofErr w:type="gramEnd"/>
    </w:p>
    <w:p w14:paraId="67C980B7" w14:textId="77777777" w:rsidR="00AE3FDC" w:rsidRPr="00FC1E3C" w:rsidRDefault="00AE3FDC" w:rsidP="00AE3FDC">
      <w:pPr>
        <w:widowControl/>
        <w:spacing w:after="0"/>
        <w:rPr>
          <w:szCs w:val="22"/>
        </w:rPr>
      </w:pPr>
    </w:p>
    <w:p w14:paraId="385BDE26" w14:textId="2E673D7A" w:rsidR="00AE3FDC" w:rsidRPr="00FC1E3C" w:rsidRDefault="00AE3FDC" w:rsidP="00B62093">
      <w:pPr>
        <w:widowControl/>
        <w:numPr>
          <w:ilvl w:val="0"/>
          <w:numId w:val="22"/>
        </w:numPr>
        <w:spacing w:after="240"/>
        <w:rPr>
          <w:szCs w:val="22"/>
        </w:rPr>
      </w:pPr>
      <w:r w:rsidRPr="00FC1E3C">
        <w:rPr>
          <w:szCs w:val="22"/>
        </w:rPr>
        <w:t>Equipment failures</w:t>
      </w:r>
    </w:p>
    <w:p w14:paraId="49AE37AD" w14:textId="3226670A" w:rsidR="00692813" w:rsidRPr="00FC1E3C" w:rsidRDefault="00692813" w:rsidP="00692813">
      <w:pPr>
        <w:widowControl/>
        <w:spacing w:after="240"/>
        <w:rPr>
          <w:szCs w:val="22"/>
        </w:rPr>
      </w:pPr>
    </w:p>
    <w:p w14:paraId="5C129CCD" w14:textId="77777777" w:rsidR="00B62093" w:rsidRPr="00FC1E3C" w:rsidRDefault="00B62093" w:rsidP="00B62093">
      <w:pPr>
        <w:widowControl/>
        <w:spacing w:after="240"/>
        <w:ind w:left="720"/>
        <w:rPr>
          <w:szCs w:val="22"/>
        </w:rPr>
      </w:pPr>
    </w:p>
    <w:p w14:paraId="2EBED0EC" w14:textId="77777777" w:rsidR="00AE3FDC" w:rsidRPr="00FC1E3C" w:rsidRDefault="00AE3FDC" w:rsidP="00AE3FDC">
      <w:pPr>
        <w:rPr>
          <w:szCs w:val="22"/>
        </w:rPr>
      </w:pPr>
      <w:r w:rsidRPr="00FC1E3C">
        <w:rPr>
          <w:szCs w:val="22"/>
        </w:rPr>
        <w:lastRenderedPageBreak/>
        <w:t>DESCRIPTION OF INCIDENT: (use additional space as necessary)</w:t>
      </w:r>
    </w:p>
    <w:p w14:paraId="7CEF488D" w14:textId="2D755946" w:rsidR="00EE250F" w:rsidRPr="00E55F2C" w:rsidRDefault="00EE250F" w:rsidP="00EE250F">
      <w:pPr>
        <w:pStyle w:val="NormalWeb"/>
        <w:rPr>
          <w:rFonts w:ascii="Arial" w:eastAsia="Times New Roman" w:hAnsi="Arial" w:cs="Arial"/>
        </w:rPr>
      </w:pPr>
      <w:r w:rsidRPr="00E55F2C">
        <w:rPr>
          <w:rFonts w:ascii="Arial" w:eastAsia="Times New Roman" w:hAnsi="Arial" w:cs="Arial"/>
        </w:rPr>
        <w:br/>
      </w:r>
    </w:p>
    <w:p w14:paraId="2FA5AF13" w14:textId="77777777" w:rsidR="00AE3FDC" w:rsidRPr="00E55F2C" w:rsidRDefault="00AE3FDC" w:rsidP="00AE3FDC">
      <w:pPr>
        <w:pStyle w:val="Body"/>
        <w:rPr>
          <w:sz w:val="22"/>
          <w:szCs w:val="22"/>
        </w:rPr>
      </w:pPr>
    </w:p>
    <w:p w14:paraId="6961C9E5" w14:textId="77777777" w:rsidR="00AE3FDC" w:rsidRPr="00FC1E3C" w:rsidRDefault="00AE3FDC" w:rsidP="00AE3FDC">
      <w:pPr>
        <w:pStyle w:val="Body"/>
        <w:rPr>
          <w:szCs w:val="24"/>
        </w:rPr>
      </w:pPr>
    </w:p>
    <w:p w14:paraId="678B4010" w14:textId="77777777" w:rsidR="00AE3FDC" w:rsidRPr="00FC1E3C" w:rsidRDefault="00AE3FDC" w:rsidP="00AE3FDC">
      <w:pPr>
        <w:pStyle w:val="Body"/>
        <w:rPr>
          <w:szCs w:val="24"/>
        </w:rPr>
      </w:pPr>
    </w:p>
    <w:p w14:paraId="642598E7" w14:textId="77777777" w:rsidR="00AE3FDC" w:rsidRPr="00FC1E3C" w:rsidRDefault="00AE3FDC" w:rsidP="00AE3FDC">
      <w:pPr>
        <w:pStyle w:val="Body"/>
        <w:rPr>
          <w:szCs w:val="24"/>
        </w:rPr>
      </w:pPr>
    </w:p>
    <w:p w14:paraId="1167AFC3" w14:textId="77777777" w:rsidR="00AE3FDC" w:rsidRPr="00FC1E3C" w:rsidRDefault="00AE3FDC" w:rsidP="00AE3FDC">
      <w:pPr>
        <w:pStyle w:val="Body"/>
        <w:rPr>
          <w:szCs w:val="24"/>
        </w:rPr>
      </w:pPr>
    </w:p>
    <w:p w14:paraId="51CE7726" w14:textId="77777777" w:rsidR="00AE3FDC" w:rsidRPr="00FC1E3C" w:rsidRDefault="00AE3FDC" w:rsidP="00AE3FDC">
      <w:pPr>
        <w:pStyle w:val="Body"/>
        <w:rPr>
          <w:szCs w:val="24"/>
        </w:rPr>
      </w:pPr>
    </w:p>
    <w:p w14:paraId="78BDC631" w14:textId="77777777" w:rsidR="00AE3FDC" w:rsidRPr="00FC1E3C" w:rsidRDefault="00AE3FDC" w:rsidP="00AE3FDC">
      <w:pPr>
        <w:pStyle w:val="Body"/>
        <w:rPr>
          <w:szCs w:val="24"/>
        </w:rPr>
      </w:pPr>
    </w:p>
    <w:p w14:paraId="23693A64" w14:textId="77777777" w:rsidR="00AE3FDC" w:rsidRPr="00FC1E3C" w:rsidRDefault="00AE3FDC" w:rsidP="00AE3FDC">
      <w:pPr>
        <w:pStyle w:val="Body"/>
        <w:rPr>
          <w:szCs w:val="24"/>
        </w:rPr>
      </w:pPr>
    </w:p>
    <w:p w14:paraId="16F1DA15" w14:textId="77777777" w:rsidR="00AE3FDC" w:rsidRPr="00FC1E3C" w:rsidRDefault="00AE3FDC" w:rsidP="00AE3FDC">
      <w:pPr>
        <w:pStyle w:val="Body"/>
        <w:rPr>
          <w:szCs w:val="24"/>
        </w:rPr>
      </w:pPr>
    </w:p>
    <w:p w14:paraId="5748239B" w14:textId="77777777" w:rsidR="00AE3FDC" w:rsidRPr="00FC1E3C" w:rsidRDefault="00AE3FDC" w:rsidP="00AE3FDC">
      <w:pPr>
        <w:pStyle w:val="Body"/>
        <w:rPr>
          <w:szCs w:val="24"/>
        </w:rPr>
      </w:pPr>
    </w:p>
    <w:p w14:paraId="058AD232" w14:textId="77777777" w:rsidR="00AE3FDC" w:rsidRPr="00FC1E3C" w:rsidRDefault="00AE3FDC" w:rsidP="00AE3FDC">
      <w:pPr>
        <w:pStyle w:val="Body"/>
        <w:rPr>
          <w:szCs w:val="24"/>
        </w:rPr>
      </w:pPr>
    </w:p>
    <w:p w14:paraId="39AE7652" w14:textId="77777777" w:rsidR="00AE3FDC" w:rsidRPr="00FC1E3C" w:rsidRDefault="00AE3FDC" w:rsidP="00AE3FDC">
      <w:pPr>
        <w:pStyle w:val="Body"/>
        <w:rPr>
          <w:szCs w:val="24"/>
        </w:rPr>
      </w:pPr>
    </w:p>
    <w:p w14:paraId="74FDFD6E" w14:textId="77777777" w:rsidR="00AE3FDC" w:rsidRPr="00FC1E3C" w:rsidRDefault="00AE3FDC" w:rsidP="00AE3FDC">
      <w:pPr>
        <w:pStyle w:val="Body"/>
        <w:rPr>
          <w:szCs w:val="24"/>
        </w:rPr>
      </w:pPr>
    </w:p>
    <w:p w14:paraId="4EF05667" w14:textId="77777777" w:rsidR="00AE3FDC" w:rsidRPr="00FC1E3C" w:rsidRDefault="00AE3FDC" w:rsidP="00AE3FDC">
      <w:pPr>
        <w:pStyle w:val="Body"/>
        <w:rPr>
          <w:szCs w:val="24"/>
        </w:rPr>
      </w:pPr>
    </w:p>
    <w:p w14:paraId="752F878E" w14:textId="77777777" w:rsidR="00AE3FDC" w:rsidRPr="00FC1E3C" w:rsidRDefault="00AE3FDC" w:rsidP="00AE3FDC">
      <w:pPr>
        <w:pStyle w:val="Body"/>
        <w:rPr>
          <w:szCs w:val="24"/>
        </w:rPr>
      </w:pPr>
    </w:p>
    <w:p w14:paraId="3B704022" w14:textId="77777777" w:rsidR="00AE3FDC" w:rsidRPr="00FC1E3C" w:rsidRDefault="00AE3FDC" w:rsidP="00AE3FDC">
      <w:pPr>
        <w:pStyle w:val="Body"/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58"/>
        <w:gridCol w:w="5918"/>
      </w:tblGrid>
      <w:tr w:rsidR="00AE3FDC" w:rsidRPr="00FC1E3C" w14:paraId="7FE38D50" w14:textId="77777777" w:rsidTr="008D4749">
        <w:trPr>
          <w:jc w:val="center"/>
        </w:trPr>
        <w:tc>
          <w:tcPr>
            <w:tcW w:w="3658" w:type="dxa"/>
          </w:tcPr>
          <w:p w14:paraId="5348EDE0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2FDA918D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Has the IBC reviewed this incident?</w:t>
            </w:r>
          </w:p>
          <w:p w14:paraId="6F0EACA1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18" w:type="dxa"/>
          </w:tcPr>
          <w:p w14:paraId="21019799" w14:textId="77777777" w:rsidR="00AE3FDC" w:rsidRPr="00FC1E3C" w:rsidRDefault="00AE3FDC" w:rsidP="007B0CB6">
            <w:pPr>
              <w:rPr>
                <w:szCs w:val="22"/>
              </w:rPr>
            </w:pPr>
            <w:r w:rsidRPr="00FC1E3C">
              <w:rPr>
                <w:szCs w:val="22"/>
              </w:rPr>
              <w:lastRenderedPageBreak/>
              <w:t xml:space="preserve">                 </w:t>
            </w:r>
          </w:p>
          <w:p w14:paraId="55218CD7" w14:textId="77777777" w:rsidR="00AE3FDC" w:rsidRPr="00FC1E3C" w:rsidRDefault="001B1571" w:rsidP="007B0CB6">
            <w:pPr>
              <w:jc w:val="center"/>
              <w:rPr>
                <w:szCs w:val="22"/>
              </w:rPr>
            </w:pPr>
            <w:sdt>
              <w:sdtPr>
                <w:rPr>
                  <w:szCs w:val="22"/>
                </w:rPr>
                <w:id w:val="-207773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 xml:space="preserve">YES           </w:t>
            </w:r>
            <w:sdt>
              <w:sdtPr>
                <w:rPr>
                  <w:szCs w:val="22"/>
                </w:rPr>
                <w:id w:val="657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FDC" w:rsidRPr="00FC1E3C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AE3FDC" w:rsidRPr="00FC1E3C">
              <w:rPr>
                <w:szCs w:val="22"/>
              </w:rPr>
              <w:t>NO</w:t>
            </w:r>
          </w:p>
          <w:p w14:paraId="03250028" w14:textId="77777777" w:rsidR="00AE3FDC" w:rsidRPr="00FC1E3C" w:rsidRDefault="00AE3FDC" w:rsidP="007B0CB6">
            <w:pPr>
              <w:rPr>
                <w:szCs w:val="22"/>
              </w:rPr>
            </w:pPr>
          </w:p>
          <w:p w14:paraId="3D83AF29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  <w:tr w:rsidR="00AE3FDC" w:rsidRPr="00FC1E3C" w14:paraId="75C16B41" w14:textId="77777777" w:rsidTr="008D4749">
        <w:trPr>
          <w:jc w:val="center"/>
        </w:trPr>
        <w:tc>
          <w:tcPr>
            <w:tcW w:w="3658" w:type="dxa"/>
          </w:tcPr>
          <w:p w14:paraId="57B1299A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  <w:p w14:paraId="4295D662" w14:textId="77777777" w:rsidR="00AE3FDC" w:rsidRPr="00FC1E3C" w:rsidRDefault="00AE3FDC" w:rsidP="007B0CB6">
            <w:pPr>
              <w:rPr>
                <w:b/>
                <w:szCs w:val="22"/>
              </w:rPr>
            </w:pPr>
            <w:r w:rsidRPr="00FC1E3C">
              <w:rPr>
                <w:b/>
                <w:szCs w:val="22"/>
              </w:rPr>
              <w:t>Please describe the root cause of this incident:</w:t>
            </w:r>
          </w:p>
          <w:p w14:paraId="094E347D" w14:textId="77777777" w:rsidR="00AE3FDC" w:rsidRPr="00FC1E3C" w:rsidRDefault="00AE3FDC" w:rsidP="007B0CB6">
            <w:pPr>
              <w:rPr>
                <w:b/>
                <w:szCs w:val="22"/>
              </w:rPr>
            </w:pPr>
          </w:p>
        </w:tc>
        <w:tc>
          <w:tcPr>
            <w:tcW w:w="5918" w:type="dxa"/>
          </w:tcPr>
          <w:p w14:paraId="18404C72" w14:textId="77777777" w:rsidR="00AE3FDC" w:rsidRPr="00FC1E3C" w:rsidRDefault="00AE3FDC" w:rsidP="007B0CB6">
            <w:pPr>
              <w:rPr>
                <w:szCs w:val="22"/>
              </w:rPr>
            </w:pPr>
          </w:p>
        </w:tc>
      </w:tr>
    </w:tbl>
    <w:p w14:paraId="4735D7FD" w14:textId="77777777" w:rsidR="00AE3FDC" w:rsidRPr="00FC1E3C" w:rsidRDefault="00AE3FDC" w:rsidP="00AE3FDC">
      <w:pPr>
        <w:rPr>
          <w:sz w:val="24"/>
          <w:szCs w:val="24"/>
        </w:rPr>
      </w:pPr>
    </w:p>
    <w:p w14:paraId="5B8A7D8E" w14:textId="6A65F10F" w:rsidR="00AE3FDC" w:rsidRPr="00FC1E3C" w:rsidRDefault="00AE3FDC" w:rsidP="00AE3FDC">
      <w:pPr>
        <w:rPr>
          <w:b/>
          <w:szCs w:val="22"/>
        </w:rPr>
      </w:pPr>
      <w:r w:rsidRPr="00FC1E3C">
        <w:rPr>
          <w:b/>
          <w:szCs w:val="22"/>
        </w:rPr>
        <w:t xml:space="preserve">Describe measures taken by the institution to mitigate any problems identified.  For measures identified but not yet taken, please include a timeline for </w:t>
      </w:r>
      <w:r w:rsidR="00EE2D57" w:rsidRPr="00FC1E3C">
        <w:rPr>
          <w:b/>
          <w:szCs w:val="22"/>
        </w:rPr>
        <w:t xml:space="preserve">their implementation </w:t>
      </w:r>
      <w:r w:rsidRPr="00FC1E3C">
        <w:rPr>
          <w:b/>
          <w:szCs w:val="22"/>
        </w:rPr>
        <w:t>(use additional space as necessary)</w:t>
      </w:r>
      <w:r w:rsidR="00EE2D57" w:rsidRPr="00FC1E3C">
        <w:rPr>
          <w:b/>
          <w:szCs w:val="22"/>
        </w:rPr>
        <w:t>:</w:t>
      </w:r>
    </w:p>
    <w:p w14:paraId="747219F6" w14:textId="77777777" w:rsidR="00F31DE4" w:rsidRPr="00FC1E3C" w:rsidRDefault="00F31DE4" w:rsidP="00AE3FDC">
      <w:pPr>
        <w:rPr>
          <w:szCs w:val="22"/>
        </w:rPr>
      </w:pPr>
    </w:p>
    <w:p w14:paraId="585AE53B" w14:textId="77777777" w:rsidR="00F31DE4" w:rsidRPr="00FC1E3C" w:rsidRDefault="00F31DE4" w:rsidP="00AE3FDC">
      <w:pPr>
        <w:rPr>
          <w:szCs w:val="22"/>
        </w:rPr>
      </w:pPr>
    </w:p>
    <w:p w14:paraId="3218F3CF" w14:textId="77777777" w:rsidR="00F31DE4" w:rsidRPr="00FC1E3C" w:rsidRDefault="00F31DE4" w:rsidP="00AE3FDC">
      <w:pPr>
        <w:rPr>
          <w:szCs w:val="22"/>
        </w:rPr>
      </w:pPr>
    </w:p>
    <w:p w14:paraId="024E0AD8" w14:textId="77777777" w:rsidR="00F31DE4" w:rsidRPr="00FC1E3C" w:rsidRDefault="00F31DE4" w:rsidP="00AE3FDC">
      <w:pPr>
        <w:rPr>
          <w:szCs w:val="22"/>
        </w:rPr>
      </w:pPr>
    </w:p>
    <w:p w14:paraId="0702AE41" w14:textId="77777777" w:rsidR="00F31DE4" w:rsidRPr="00FC1E3C" w:rsidRDefault="00F31DE4" w:rsidP="00AE3FDC">
      <w:pPr>
        <w:rPr>
          <w:szCs w:val="22"/>
        </w:rPr>
      </w:pPr>
    </w:p>
    <w:p w14:paraId="0CE3A66C" w14:textId="77777777" w:rsidR="00F31DE4" w:rsidRPr="00FC1E3C" w:rsidRDefault="00F31DE4" w:rsidP="00AE3FDC">
      <w:pPr>
        <w:rPr>
          <w:szCs w:val="22"/>
        </w:rPr>
      </w:pPr>
    </w:p>
    <w:p w14:paraId="14742730" w14:textId="77777777" w:rsidR="00F31DE4" w:rsidRPr="00FC1E3C" w:rsidRDefault="00F31DE4" w:rsidP="00AE3FDC">
      <w:pPr>
        <w:rPr>
          <w:szCs w:val="22"/>
        </w:rPr>
      </w:pPr>
    </w:p>
    <w:p w14:paraId="47101C3B" w14:textId="77777777" w:rsidR="00F31DE4" w:rsidRPr="00FC1E3C" w:rsidRDefault="00F31DE4" w:rsidP="00AE3FDC">
      <w:pPr>
        <w:rPr>
          <w:szCs w:val="22"/>
        </w:rPr>
      </w:pPr>
    </w:p>
    <w:p w14:paraId="5017D46E" w14:textId="77777777" w:rsidR="00F31DE4" w:rsidRPr="00FC1E3C" w:rsidRDefault="00F31DE4" w:rsidP="00AE3FDC">
      <w:pPr>
        <w:rPr>
          <w:szCs w:val="22"/>
        </w:rPr>
      </w:pPr>
    </w:p>
    <w:p w14:paraId="3D3D675D" w14:textId="77777777" w:rsidR="00F31DE4" w:rsidRPr="00FC1E3C" w:rsidRDefault="00F31DE4" w:rsidP="00AE3FDC">
      <w:pPr>
        <w:rPr>
          <w:szCs w:val="22"/>
        </w:rPr>
      </w:pPr>
    </w:p>
    <w:p w14:paraId="566A1F97" w14:textId="77777777" w:rsidR="00F31DE4" w:rsidRPr="00FC1E3C" w:rsidRDefault="00F31DE4" w:rsidP="00AE3FDC">
      <w:pPr>
        <w:rPr>
          <w:szCs w:val="22"/>
        </w:rPr>
      </w:pPr>
    </w:p>
    <w:p w14:paraId="05DD49C9" w14:textId="77777777" w:rsidR="00F31DE4" w:rsidRPr="00FC1E3C" w:rsidRDefault="00F31DE4" w:rsidP="00AE3FDC">
      <w:pPr>
        <w:rPr>
          <w:szCs w:val="22"/>
        </w:rPr>
      </w:pPr>
    </w:p>
    <w:p w14:paraId="6AFF84A7" w14:textId="54FDAD9F" w:rsidR="00AE3FDC" w:rsidRPr="00FC1E3C" w:rsidRDefault="00AE3FDC" w:rsidP="00AE3FDC">
      <w:pPr>
        <w:widowControl/>
        <w:numPr>
          <w:ilvl w:val="0"/>
          <w:numId w:val="23"/>
        </w:numPr>
        <w:spacing w:after="0"/>
        <w:rPr>
          <w:b/>
          <w:i/>
          <w:szCs w:val="22"/>
        </w:rPr>
      </w:pPr>
      <w:r w:rsidRPr="00FC1E3C">
        <w:rPr>
          <w:b/>
          <w:i/>
          <w:szCs w:val="22"/>
        </w:rPr>
        <w:t>Additional information may be requested by</w:t>
      </w:r>
      <w:r w:rsidR="004A6FB7" w:rsidRPr="00FC1E3C">
        <w:rPr>
          <w:b/>
          <w:i/>
          <w:szCs w:val="22"/>
        </w:rPr>
        <w:t xml:space="preserve"> the IBC or</w:t>
      </w:r>
      <w:r w:rsidRPr="00FC1E3C">
        <w:rPr>
          <w:b/>
          <w:i/>
          <w:szCs w:val="22"/>
        </w:rPr>
        <w:t xml:space="preserve"> NIH OSP after review of this report depending on the nature of the incident.</w:t>
      </w:r>
    </w:p>
    <w:p w14:paraId="6790F33A" w14:textId="77777777" w:rsidR="00AE3FDC" w:rsidRPr="00FC1E3C" w:rsidRDefault="00AE3FDC" w:rsidP="00AE3FDC">
      <w:pPr>
        <w:widowControl/>
        <w:spacing w:after="0"/>
        <w:ind w:left="720"/>
        <w:rPr>
          <w:szCs w:val="22"/>
        </w:rPr>
      </w:pPr>
    </w:p>
    <w:p w14:paraId="4CA7C702" w14:textId="16EB1AD7" w:rsidR="00AE3FDC" w:rsidRPr="00FC1E3C" w:rsidRDefault="00AE3FDC" w:rsidP="001211BD">
      <w:pPr>
        <w:widowControl/>
        <w:numPr>
          <w:ilvl w:val="0"/>
          <w:numId w:val="23"/>
        </w:numPr>
        <w:spacing w:after="0"/>
        <w:rPr>
          <w:szCs w:val="24"/>
        </w:rPr>
      </w:pPr>
      <w:r w:rsidRPr="00FC1E3C">
        <w:rPr>
          <w:b/>
          <w:szCs w:val="22"/>
        </w:rPr>
        <w:t xml:space="preserve">Submitting this completed template to </w:t>
      </w:r>
      <w:r w:rsidR="004A6FB7" w:rsidRPr="00FC1E3C">
        <w:rPr>
          <w:b/>
          <w:szCs w:val="22"/>
        </w:rPr>
        <w:t>the IBC</w:t>
      </w:r>
      <w:r w:rsidRPr="00FC1E3C">
        <w:rPr>
          <w:b/>
          <w:szCs w:val="22"/>
        </w:rPr>
        <w:t xml:space="preserve"> does </w:t>
      </w:r>
      <w:r w:rsidRPr="00FC1E3C">
        <w:rPr>
          <w:b/>
          <w:szCs w:val="22"/>
          <w:u w:val="single"/>
        </w:rPr>
        <w:t>NOT</w:t>
      </w:r>
      <w:r w:rsidRPr="00FC1E3C">
        <w:rPr>
          <w:b/>
          <w:szCs w:val="22"/>
        </w:rPr>
        <w:t xml:space="preserve"> fulfill the reporting requirements of other </w:t>
      </w:r>
      <w:r w:rsidR="004A6FB7" w:rsidRPr="00FC1E3C">
        <w:rPr>
          <w:b/>
          <w:szCs w:val="22"/>
        </w:rPr>
        <w:t xml:space="preserve">compliance units or federal </w:t>
      </w:r>
      <w:r w:rsidRPr="00FC1E3C">
        <w:rPr>
          <w:b/>
          <w:szCs w:val="22"/>
        </w:rPr>
        <w:t>agencies.  You should verify with the other parties to whom you must report whether the use of this template is acceptable.</w:t>
      </w:r>
    </w:p>
    <w:p w14:paraId="3253696F" w14:textId="77777777" w:rsidR="00AE3FDC" w:rsidRPr="00AE3FDC" w:rsidRDefault="00AE3FDC" w:rsidP="00AE3FDC">
      <w:pPr>
        <w:pStyle w:val="Body"/>
        <w:jc w:val="center"/>
        <w:rPr>
          <w:sz w:val="40"/>
          <w:szCs w:val="40"/>
        </w:rPr>
      </w:pPr>
    </w:p>
    <w:sectPr w:rsidR="00AE3FDC" w:rsidRPr="00AE3FDC" w:rsidSect="00AE20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0" w:right="1440" w:bottom="288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458D6" w14:textId="77777777" w:rsidR="003A31F6" w:rsidRDefault="003A31F6" w:rsidP="00483493">
      <w:r>
        <w:separator/>
      </w:r>
    </w:p>
  </w:endnote>
  <w:endnote w:type="continuationSeparator" w:id="0">
    <w:p w14:paraId="0A96BF01" w14:textId="77777777" w:rsidR="003A31F6" w:rsidRDefault="003A31F6" w:rsidP="00483493">
      <w:r>
        <w:continuationSeparator/>
      </w:r>
    </w:p>
  </w:endnote>
  <w:endnote w:type="continuationNotice" w:id="1">
    <w:p w14:paraId="725BC20F" w14:textId="77777777" w:rsidR="009667B2" w:rsidRDefault="009667B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C8147" w14:textId="77777777" w:rsidR="00F72DF0" w:rsidRDefault="00F72DF0" w:rsidP="00CC385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876BC" w14:textId="77777777" w:rsidR="00F72DF0" w:rsidRDefault="00F72D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13C84" w14:textId="52701CE9" w:rsidR="00436280" w:rsidRDefault="00F72DF0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4B0">
      <w:rPr>
        <w:rStyle w:val="PageNumber"/>
        <w:noProof/>
      </w:rPr>
      <w:t>6</w:t>
    </w:r>
    <w:r>
      <w:rPr>
        <w:rStyle w:val="PageNumber"/>
      </w:rPr>
      <w:fldChar w:fldCharType="end"/>
    </w:r>
  </w:p>
  <w:p w14:paraId="1AFCFCB3" w14:textId="77777777" w:rsidR="00436280" w:rsidRDefault="00436280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</w:rPr>
    </w:pPr>
  </w:p>
  <w:p w14:paraId="4998543D" w14:textId="3079E386" w:rsidR="00F72DF0" w:rsidRDefault="00436280" w:rsidP="00FC1E3C">
    <w:pPr>
      <w:pStyle w:val="Footer"/>
      <w:framePr w:w="8833" w:h="1146" w:hRule="exact" w:wrap="none" w:vAnchor="text" w:hAnchor="page" w:x="1782" w:y="-1048"/>
      <w:jc w:val="center"/>
      <w:rPr>
        <w:rFonts w:eastAsia="Calibri"/>
        <w:sz w:val="20"/>
      </w:rPr>
    </w:pPr>
    <w:r w:rsidRPr="00436280">
      <w:rPr>
        <w:rStyle w:val="PageNumber"/>
        <w:sz w:val="20"/>
      </w:rPr>
      <w:t xml:space="preserve">Reporting Incidents Subject to the </w:t>
    </w:r>
    <w:r w:rsidRPr="00436280">
      <w:rPr>
        <w:rStyle w:val="PageNumber"/>
        <w:i/>
        <w:sz w:val="20"/>
      </w:rPr>
      <w:t>NIH Guidelines</w:t>
    </w:r>
    <w:r w:rsidRPr="00436280">
      <w:rPr>
        <w:rStyle w:val="PageNumber"/>
        <w:sz w:val="20"/>
      </w:rPr>
      <w:t xml:space="preserve"> </w:t>
    </w:r>
    <w:r w:rsidRPr="00436280">
      <w:rPr>
        <w:color w:val="626366"/>
        <w:sz w:val="20"/>
      </w:rPr>
      <w:t xml:space="preserve">| </w:t>
    </w:r>
    <w:r w:rsidRPr="00436280">
      <w:rPr>
        <w:sz w:val="20"/>
      </w:rPr>
      <w:t xml:space="preserve">NIH </w:t>
    </w:r>
    <w:r w:rsidRPr="00436280">
      <w:rPr>
        <w:rFonts w:eastAsia="Calibri"/>
        <w:sz w:val="20"/>
      </w:rPr>
      <w:t>Office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of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Science</w:t>
    </w:r>
    <w:r w:rsidRPr="00436280">
      <w:rPr>
        <w:sz w:val="20"/>
      </w:rPr>
      <w:t xml:space="preserve"> </w:t>
    </w:r>
    <w:r w:rsidRPr="00436280">
      <w:rPr>
        <w:rFonts w:eastAsia="Calibri"/>
        <w:sz w:val="20"/>
      </w:rPr>
      <w:t>Policy</w:t>
    </w:r>
  </w:p>
  <w:p w14:paraId="4F1A50C3" w14:textId="0FD0A48F" w:rsidR="00FC1E3C" w:rsidRPr="00FC1E3C" w:rsidRDefault="00FC1E3C" w:rsidP="00FC1E3C">
    <w:pPr>
      <w:pStyle w:val="Footer"/>
      <w:framePr w:w="8833" w:h="1146" w:hRule="exact" w:wrap="none" w:vAnchor="text" w:hAnchor="page" w:x="1782" w:y="-1048"/>
      <w:jc w:val="center"/>
      <w:rPr>
        <w:rStyle w:val="PageNumber"/>
        <w:i/>
        <w:sz w:val="20"/>
      </w:rPr>
    </w:pPr>
    <w:r w:rsidRPr="00FC1E3C">
      <w:rPr>
        <w:rStyle w:val="PageNumber"/>
        <w:i/>
        <w:sz w:val="20"/>
      </w:rPr>
      <w:t>University of Pittsburgh IBC approved January 14, 2019</w:t>
    </w:r>
  </w:p>
  <w:p w14:paraId="73E477CE" w14:textId="77777777" w:rsidR="009004FF" w:rsidRPr="005E6DC0" w:rsidRDefault="00E651C4" w:rsidP="00F72DF0">
    <w:pPr>
      <w:pStyle w:val="Footer"/>
      <w:ind w:right="360"/>
      <w:rPr>
        <w:color w:val="7F7F7F" w:themeColor="text1" w:themeTint="80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59295CFF" wp14:editId="22E19B0C">
          <wp:simplePos x="0" y="0"/>
          <wp:positionH relativeFrom="page">
            <wp:align>center</wp:align>
          </wp:positionH>
          <wp:positionV relativeFrom="page">
            <wp:posOffset>9479280</wp:posOffset>
          </wp:positionV>
          <wp:extent cx="7251590" cy="347472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49"/>
                  <a:stretch/>
                </pic:blipFill>
                <pic:spPr bwMode="auto">
                  <a:xfrm>
                    <a:off x="0" y="0"/>
                    <a:ext cx="7251590" cy="3474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ADA72" w14:textId="7B74CF2B" w:rsidR="00E651C4" w:rsidRDefault="00AE3FDC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B3C8C3F" wp14:editId="10B2F3A2">
          <wp:simplePos x="0" y="0"/>
          <wp:positionH relativeFrom="page">
            <wp:posOffset>182880</wp:posOffset>
          </wp:positionH>
          <wp:positionV relativeFrom="page">
            <wp:posOffset>8747127</wp:posOffset>
          </wp:positionV>
          <wp:extent cx="7414911" cy="107886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2013_cover_blan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790"/>
                  <a:stretch/>
                </pic:blipFill>
                <pic:spPr bwMode="auto">
                  <a:xfrm>
                    <a:off x="0" y="0"/>
                    <a:ext cx="7414911" cy="1078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51C4">
      <w:rPr>
        <w:noProof/>
      </w:rPr>
      <w:drawing>
        <wp:anchor distT="0" distB="0" distL="114300" distR="114300" simplePos="0" relativeHeight="251658241" behindDoc="1" locked="0" layoutInCell="1" allowOverlap="1" wp14:anchorId="201742DA" wp14:editId="376C6BC7">
          <wp:simplePos x="0" y="0"/>
          <wp:positionH relativeFrom="page">
            <wp:align>center</wp:align>
          </wp:positionH>
          <wp:positionV relativeFrom="page">
            <wp:posOffset>9482455</wp:posOffset>
          </wp:positionV>
          <wp:extent cx="7251192" cy="347472"/>
          <wp:effectExtent l="0" t="0" r="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49"/>
                  <a:stretch/>
                </pic:blipFill>
                <pic:spPr bwMode="auto">
                  <a:xfrm>
                    <a:off x="0" y="0"/>
                    <a:ext cx="7251192" cy="3474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E925" w14:textId="77777777" w:rsidR="003A31F6" w:rsidRDefault="003A31F6" w:rsidP="00483493">
      <w:r>
        <w:separator/>
      </w:r>
    </w:p>
  </w:footnote>
  <w:footnote w:type="continuationSeparator" w:id="0">
    <w:p w14:paraId="5A7FDE88" w14:textId="77777777" w:rsidR="003A31F6" w:rsidRDefault="003A31F6" w:rsidP="00483493">
      <w:r>
        <w:continuationSeparator/>
      </w:r>
    </w:p>
  </w:footnote>
  <w:footnote w:type="continuationNotice" w:id="1">
    <w:p w14:paraId="7C2A8013" w14:textId="77777777" w:rsidR="009667B2" w:rsidRDefault="009667B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25779" w14:textId="1AD9EF04" w:rsidR="00F72DF0" w:rsidRDefault="00E651C4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281A0F7" wp14:editId="22090DAE">
          <wp:simplePos x="0" y="0"/>
          <wp:positionH relativeFrom="page">
            <wp:align>center</wp:align>
          </wp:positionH>
          <wp:positionV relativeFrom="page">
            <wp:posOffset>228600</wp:posOffset>
          </wp:positionV>
          <wp:extent cx="7315200" cy="5943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3809"/>
                  <a:stretch/>
                </pic:blipFill>
                <pic:spPr bwMode="auto">
                  <a:xfrm>
                    <a:off x="0" y="0"/>
                    <a:ext cx="7315200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5DE4" w14:textId="19030335" w:rsidR="00F72DF0" w:rsidRDefault="000541E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05F13A" wp14:editId="33041E0E">
          <wp:simplePos x="0" y="0"/>
          <wp:positionH relativeFrom="page">
            <wp:align>center</wp:align>
          </wp:positionH>
          <wp:positionV relativeFrom="page">
            <wp:posOffset>228600</wp:posOffset>
          </wp:positionV>
          <wp:extent cx="7315200" cy="5943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_no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3809"/>
                  <a:stretch/>
                </pic:blipFill>
                <pic:spPr bwMode="auto">
                  <a:xfrm>
                    <a:off x="0" y="0"/>
                    <a:ext cx="7315200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23C23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3DCAD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580CE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3A0EA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F64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0FC8B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BB26F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72CA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4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4DC2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7EAB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4D6526"/>
    <w:multiLevelType w:val="hybridMultilevel"/>
    <w:tmpl w:val="66B23B38"/>
    <w:lvl w:ilvl="0" w:tplc="653629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783C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3719FF"/>
    <w:multiLevelType w:val="hybridMultilevel"/>
    <w:tmpl w:val="CD4EABC6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43DEA"/>
    <w:multiLevelType w:val="hybridMultilevel"/>
    <w:tmpl w:val="4DEAA1FA"/>
    <w:lvl w:ilvl="0" w:tplc="E9645312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160FC"/>
    <w:multiLevelType w:val="hybridMultilevel"/>
    <w:tmpl w:val="E5408E22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56644"/>
    <w:multiLevelType w:val="hybridMultilevel"/>
    <w:tmpl w:val="F9FC00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21CFC"/>
    <w:multiLevelType w:val="multilevel"/>
    <w:tmpl w:val="1B76E724"/>
    <w:styleLink w:val="Bullets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3583B"/>
    <w:multiLevelType w:val="hybridMultilevel"/>
    <w:tmpl w:val="F0661A1C"/>
    <w:lvl w:ilvl="0" w:tplc="1178A066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65362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77D23"/>
    <w:multiLevelType w:val="hybridMultilevel"/>
    <w:tmpl w:val="17A20952"/>
    <w:lvl w:ilvl="0" w:tplc="653629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783C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68328F"/>
    <w:multiLevelType w:val="multilevel"/>
    <w:tmpl w:val="A51E1FB6"/>
    <w:styleLink w:val="Agendaitems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A3D3C"/>
    <w:multiLevelType w:val="multilevel"/>
    <w:tmpl w:val="6B923E7A"/>
    <w:styleLink w:val="BulletList"/>
    <w:lvl w:ilvl="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83CBD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E01049"/>
    <w:multiLevelType w:val="hybridMultilevel"/>
    <w:tmpl w:val="04462D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43177"/>
    <w:multiLevelType w:val="hybridMultilevel"/>
    <w:tmpl w:val="FCD623C2"/>
    <w:lvl w:ilvl="0" w:tplc="6B3668C0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705064234">
    <w:abstractNumId w:val="10"/>
  </w:num>
  <w:num w:numId="2" w16cid:durableId="615258370">
    <w:abstractNumId w:val="17"/>
  </w:num>
  <w:num w:numId="3" w16cid:durableId="963999350">
    <w:abstractNumId w:val="13"/>
  </w:num>
  <w:num w:numId="4" w16cid:durableId="1784879216">
    <w:abstractNumId w:val="22"/>
  </w:num>
  <w:num w:numId="5" w16cid:durableId="1129057179">
    <w:abstractNumId w:val="14"/>
  </w:num>
  <w:num w:numId="6" w16cid:durableId="975719601">
    <w:abstractNumId w:val="12"/>
  </w:num>
  <w:num w:numId="7" w16cid:durableId="874005314">
    <w:abstractNumId w:val="16"/>
  </w:num>
  <w:num w:numId="8" w16cid:durableId="1115171047">
    <w:abstractNumId w:val="20"/>
  </w:num>
  <w:num w:numId="9" w16cid:durableId="615253307">
    <w:abstractNumId w:val="19"/>
  </w:num>
  <w:num w:numId="10" w16cid:durableId="1828326167">
    <w:abstractNumId w:val="0"/>
  </w:num>
  <w:num w:numId="11" w16cid:durableId="2108378128">
    <w:abstractNumId w:val="1"/>
  </w:num>
  <w:num w:numId="12" w16cid:durableId="1444036410">
    <w:abstractNumId w:val="2"/>
  </w:num>
  <w:num w:numId="13" w16cid:durableId="1160006408">
    <w:abstractNumId w:val="3"/>
  </w:num>
  <w:num w:numId="14" w16cid:durableId="406464194">
    <w:abstractNumId w:val="4"/>
  </w:num>
  <w:num w:numId="15" w16cid:durableId="1945769471">
    <w:abstractNumId w:val="9"/>
  </w:num>
  <w:num w:numId="16" w16cid:durableId="1528375929">
    <w:abstractNumId w:val="5"/>
  </w:num>
  <w:num w:numId="17" w16cid:durableId="1227497918">
    <w:abstractNumId w:val="6"/>
  </w:num>
  <w:num w:numId="18" w16cid:durableId="52896116">
    <w:abstractNumId w:val="7"/>
  </w:num>
  <w:num w:numId="19" w16cid:durableId="894243260">
    <w:abstractNumId w:val="8"/>
  </w:num>
  <w:num w:numId="20" w16cid:durableId="383335868">
    <w:abstractNumId w:val="18"/>
  </w:num>
  <w:num w:numId="21" w16cid:durableId="1365598148">
    <w:abstractNumId w:val="11"/>
  </w:num>
  <w:num w:numId="22" w16cid:durableId="1610157200">
    <w:abstractNumId w:val="15"/>
  </w:num>
  <w:num w:numId="23" w16cid:durableId="1931154709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7B1"/>
    <w:rsid w:val="000541E4"/>
    <w:rsid w:val="00064023"/>
    <w:rsid w:val="00065D8E"/>
    <w:rsid w:val="00077320"/>
    <w:rsid w:val="000B12B8"/>
    <w:rsid w:val="00124532"/>
    <w:rsid w:val="00130D4A"/>
    <w:rsid w:val="00152DD0"/>
    <w:rsid w:val="001629DB"/>
    <w:rsid w:val="00162B0C"/>
    <w:rsid w:val="00185822"/>
    <w:rsid w:val="001A7A66"/>
    <w:rsid w:val="001B1571"/>
    <w:rsid w:val="0021196E"/>
    <w:rsid w:val="00230165"/>
    <w:rsid w:val="0023590E"/>
    <w:rsid w:val="00236B23"/>
    <w:rsid w:val="00244DCA"/>
    <w:rsid w:val="0025565E"/>
    <w:rsid w:val="002A7009"/>
    <w:rsid w:val="002B0591"/>
    <w:rsid w:val="002D34B0"/>
    <w:rsid w:val="002D7BA8"/>
    <w:rsid w:val="002E6BDE"/>
    <w:rsid w:val="002F2579"/>
    <w:rsid w:val="0030160B"/>
    <w:rsid w:val="00304AFF"/>
    <w:rsid w:val="00315BD2"/>
    <w:rsid w:val="003237B1"/>
    <w:rsid w:val="003308B7"/>
    <w:rsid w:val="00332480"/>
    <w:rsid w:val="00340939"/>
    <w:rsid w:val="003411BB"/>
    <w:rsid w:val="0035437B"/>
    <w:rsid w:val="00357A9A"/>
    <w:rsid w:val="003A31F6"/>
    <w:rsid w:val="003A78FD"/>
    <w:rsid w:val="003B5DC4"/>
    <w:rsid w:val="003F5982"/>
    <w:rsid w:val="004019ED"/>
    <w:rsid w:val="00432106"/>
    <w:rsid w:val="00436280"/>
    <w:rsid w:val="00447268"/>
    <w:rsid w:val="00473F40"/>
    <w:rsid w:val="00483493"/>
    <w:rsid w:val="004A6FB7"/>
    <w:rsid w:val="004C30F0"/>
    <w:rsid w:val="004C6060"/>
    <w:rsid w:val="004C6269"/>
    <w:rsid w:val="004C76C8"/>
    <w:rsid w:val="004D610D"/>
    <w:rsid w:val="004E1F8B"/>
    <w:rsid w:val="005926EC"/>
    <w:rsid w:val="005A6C2B"/>
    <w:rsid w:val="005E2586"/>
    <w:rsid w:val="005E6DC0"/>
    <w:rsid w:val="005F2E2F"/>
    <w:rsid w:val="005F5FAE"/>
    <w:rsid w:val="005F6824"/>
    <w:rsid w:val="0063142C"/>
    <w:rsid w:val="00632C50"/>
    <w:rsid w:val="00645030"/>
    <w:rsid w:val="00660775"/>
    <w:rsid w:val="00690D23"/>
    <w:rsid w:val="00692813"/>
    <w:rsid w:val="00697DB7"/>
    <w:rsid w:val="006A4504"/>
    <w:rsid w:val="006C547A"/>
    <w:rsid w:val="006E5A76"/>
    <w:rsid w:val="006F4E7E"/>
    <w:rsid w:val="00711C8E"/>
    <w:rsid w:val="0071201C"/>
    <w:rsid w:val="00714AC2"/>
    <w:rsid w:val="00747D27"/>
    <w:rsid w:val="007659C7"/>
    <w:rsid w:val="007A707A"/>
    <w:rsid w:val="007B1022"/>
    <w:rsid w:val="007B114E"/>
    <w:rsid w:val="007B32D0"/>
    <w:rsid w:val="007C629A"/>
    <w:rsid w:val="007F3398"/>
    <w:rsid w:val="00810FDF"/>
    <w:rsid w:val="00830979"/>
    <w:rsid w:val="00834B02"/>
    <w:rsid w:val="00840A2A"/>
    <w:rsid w:val="00846E6A"/>
    <w:rsid w:val="008D4749"/>
    <w:rsid w:val="008D60B9"/>
    <w:rsid w:val="008D7B29"/>
    <w:rsid w:val="009004FF"/>
    <w:rsid w:val="00905FED"/>
    <w:rsid w:val="00913218"/>
    <w:rsid w:val="00923041"/>
    <w:rsid w:val="0092643B"/>
    <w:rsid w:val="0095745B"/>
    <w:rsid w:val="009667B2"/>
    <w:rsid w:val="00966D4D"/>
    <w:rsid w:val="00972C4E"/>
    <w:rsid w:val="00983F63"/>
    <w:rsid w:val="009D2719"/>
    <w:rsid w:val="009E2B7E"/>
    <w:rsid w:val="00A23077"/>
    <w:rsid w:val="00A24464"/>
    <w:rsid w:val="00A37BFA"/>
    <w:rsid w:val="00A74B14"/>
    <w:rsid w:val="00AB2EF6"/>
    <w:rsid w:val="00AB7644"/>
    <w:rsid w:val="00AC2C17"/>
    <w:rsid w:val="00AC5B00"/>
    <w:rsid w:val="00AD0A22"/>
    <w:rsid w:val="00AD3441"/>
    <w:rsid w:val="00AE2064"/>
    <w:rsid w:val="00AE3FDC"/>
    <w:rsid w:val="00B04ACD"/>
    <w:rsid w:val="00B22633"/>
    <w:rsid w:val="00B26C11"/>
    <w:rsid w:val="00B31615"/>
    <w:rsid w:val="00B341EB"/>
    <w:rsid w:val="00B46507"/>
    <w:rsid w:val="00B62093"/>
    <w:rsid w:val="00B657FE"/>
    <w:rsid w:val="00B91A71"/>
    <w:rsid w:val="00C00A63"/>
    <w:rsid w:val="00C76D13"/>
    <w:rsid w:val="00C82E12"/>
    <w:rsid w:val="00C900EE"/>
    <w:rsid w:val="00CA0FBC"/>
    <w:rsid w:val="00CA27FF"/>
    <w:rsid w:val="00CA72D1"/>
    <w:rsid w:val="00CE0091"/>
    <w:rsid w:val="00CF247F"/>
    <w:rsid w:val="00CF5CC9"/>
    <w:rsid w:val="00D47697"/>
    <w:rsid w:val="00D67FF2"/>
    <w:rsid w:val="00D81F4F"/>
    <w:rsid w:val="00D97FAD"/>
    <w:rsid w:val="00DB0A71"/>
    <w:rsid w:val="00DD19F3"/>
    <w:rsid w:val="00DD5695"/>
    <w:rsid w:val="00E10E97"/>
    <w:rsid w:val="00E15C7F"/>
    <w:rsid w:val="00E3367E"/>
    <w:rsid w:val="00E55F2C"/>
    <w:rsid w:val="00E651C4"/>
    <w:rsid w:val="00E65232"/>
    <w:rsid w:val="00E70597"/>
    <w:rsid w:val="00E86E84"/>
    <w:rsid w:val="00EB36F0"/>
    <w:rsid w:val="00EC2CC4"/>
    <w:rsid w:val="00EE250F"/>
    <w:rsid w:val="00EE2D57"/>
    <w:rsid w:val="00F17830"/>
    <w:rsid w:val="00F31A3E"/>
    <w:rsid w:val="00F31DE4"/>
    <w:rsid w:val="00F57CE6"/>
    <w:rsid w:val="00F66715"/>
    <w:rsid w:val="00F72DF0"/>
    <w:rsid w:val="00F74689"/>
    <w:rsid w:val="00FB5569"/>
    <w:rsid w:val="00FB79D0"/>
    <w:rsid w:val="00FC1E3C"/>
    <w:rsid w:val="00FE7F77"/>
    <w:rsid w:val="00FF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4A20A"/>
  <w15:docId w15:val="{E217FD9F-F6FF-4A64-887C-69128BFA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0F0"/>
    <w:pPr>
      <w:widowControl w:val="0"/>
      <w:spacing w:line="240" w:lineRule="auto"/>
    </w:pPr>
    <w:rPr>
      <w:rFonts w:ascii="Arial" w:eastAsia="Times New Roman" w:hAnsi="Arial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1E4"/>
    <w:pPr>
      <w:spacing w:after="240" w:line="288" w:lineRule="auto"/>
      <w:ind w:right="-14"/>
      <w:outlineLvl w:val="0"/>
    </w:pPr>
    <w:rPr>
      <w:b/>
      <w:bCs/>
      <w:color w:val="783CBD"/>
      <w:sz w:val="36"/>
      <w:szCs w:val="36"/>
    </w:rPr>
  </w:style>
  <w:style w:type="paragraph" w:styleId="Heading2">
    <w:name w:val="heading 2"/>
    <w:basedOn w:val="Heading3"/>
    <w:next w:val="Body"/>
    <w:link w:val="Heading2Char"/>
    <w:uiPriority w:val="9"/>
    <w:unhideWhenUsed/>
    <w:qFormat/>
    <w:rsid w:val="004C76C8"/>
    <w:pPr>
      <w:pBdr>
        <w:bottom w:val="single" w:sz="4" w:space="1" w:color="007FA9"/>
      </w:pBdr>
      <w:outlineLvl w:val="1"/>
    </w:pPr>
    <w:rPr>
      <w:color w:val="783CBD"/>
      <w:sz w:val="28"/>
    </w:rPr>
  </w:style>
  <w:style w:type="paragraph" w:styleId="Heading3">
    <w:name w:val="heading 3"/>
    <w:basedOn w:val="Body"/>
    <w:next w:val="Body"/>
    <w:link w:val="Heading3Char"/>
    <w:uiPriority w:val="9"/>
    <w:unhideWhenUsed/>
    <w:qFormat/>
    <w:rsid w:val="0071201C"/>
    <w:pPr>
      <w:spacing w:before="280" w:after="160"/>
      <w:outlineLvl w:val="2"/>
    </w:pPr>
    <w:rPr>
      <w:b/>
      <w:bCs/>
      <w:color w:val="005D85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E6A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B5569"/>
  </w:style>
  <w:style w:type="paragraph" w:styleId="ListParagraph">
    <w:name w:val="List Paragraph"/>
    <w:basedOn w:val="Normal"/>
    <w:uiPriority w:val="34"/>
    <w:qFormat/>
    <w:rsid w:val="00714AC2"/>
    <w:pPr>
      <w:spacing w:before="100"/>
      <w:ind w:left="720"/>
      <w:contextualSpacing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C00A6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00A63"/>
  </w:style>
  <w:style w:type="paragraph" w:styleId="Footer">
    <w:name w:val="footer"/>
    <w:basedOn w:val="Normal"/>
    <w:link w:val="FooterChar"/>
    <w:uiPriority w:val="99"/>
    <w:unhideWhenUsed/>
    <w:rsid w:val="00C00A6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00A63"/>
  </w:style>
  <w:style w:type="numbering" w:customStyle="1" w:styleId="NoList2">
    <w:name w:val="No List2"/>
    <w:next w:val="NoList"/>
    <w:uiPriority w:val="99"/>
    <w:semiHidden/>
    <w:unhideWhenUsed/>
    <w:rsid w:val="00DD5695"/>
  </w:style>
  <w:style w:type="character" w:styleId="Hyperlink">
    <w:name w:val="Hyperlink"/>
    <w:basedOn w:val="DefaultParagraphFont"/>
    <w:uiPriority w:val="99"/>
    <w:unhideWhenUsed/>
    <w:rsid w:val="004C6060"/>
    <w:rPr>
      <w:color w:val="007FA9"/>
      <w:u w:val="single"/>
      <w:bdr w:val="none" w:sz="0" w:space="0" w:color="auto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EC2CC4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834B02"/>
    <w:pPr>
      <w:widowControl w:val="0"/>
      <w:spacing w:after="0" w:line="240" w:lineRule="auto"/>
    </w:pPr>
  </w:style>
  <w:style w:type="numbering" w:customStyle="1" w:styleId="NoList3">
    <w:name w:val="No List3"/>
    <w:next w:val="NoList"/>
    <w:uiPriority w:val="99"/>
    <w:semiHidden/>
    <w:unhideWhenUsed/>
    <w:rsid w:val="003B5DC4"/>
  </w:style>
  <w:style w:type="numbering" w:customStyle="1" w:styleId="NoList4">
    <w:name w:val="No List4"/>
    <w:next w:val="NoList"/>
    <w:uiPriority w:val="99"/>
    <w:semiHidden/>
    <w:unhideWhenUsed/>
    <w:rsid w:val="00D97FAD"/>
  </w:style>
  <w:style w:type="character" w:styleId="FollowedHyperlink">
    <w:name w:val="FollowedHyperlink"/>
    <w:basedOn w:val="DefaultParagraphFont"/>
    <w:uiPriority w:val="99"/>
    <w:semiHidden/>
    <w:unhideWhenUsed/>
    <w:rsid w:val="00162B0C"/>
    <w:rPr>
      <w:color w:val="783CB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FF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FF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C76C8"/>
    <w:rPr>
      <w:rFonts w:ascii="Arial" w:eastAsia="Times New Roman" w:hAnsi="Arial" w:cs="Arial"/>
      <w:b/>
      <w:bCs/>
      <w:color w:val="783CBD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41E4"/>
    <w:rPr>
      <w:rFonts w:ascii="Arial" w:eastAsia="Times New Roman" w:hAnsi="Arial" w:cs="Arial"/>
      <w:b/>
      <w:bCs/>
      <w:color w:val="783CBD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1201C"/>
    <w:rPr>
      <w:rFonts w:ascii="Arial" w:eastAsia="Times New Roman" w:hAnsi="Arial" w:cs="Arial"/>
      <w:b/>
      <w:bCs/>
      <w:color w:val="005D85"/>
      <w:sz w:val="24"/>
      <w:szCs w:val="24"/>
    </w:rPr>
  </w:style>
  <w:style w:type="paragraph" w:styleId="Subtitle">
    <w:name w:val="Subtitle"/>
    <w:next w:val="Normal"/>
    <w:link w:val="SubtitleChar"/>
    <w:uiPriority w:val="11"/>
    <w:qFormat/>
    <w:rsid w:val="00F72DF0"/>
    <w:pPr>
      <w:spacing w:line="288" w:lineRule="auto"/>
      <w:contextualSpacing/>
    </w:pPr>
    <w:rPr>
      <w:rFonts w:ascii="Arial" w:eastAsia="Times New Roman" w:hAnsi="Arial" w:cs="Arial"/>
      <w:bCs/>
      <w:color w:val="783CBD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DF0"/>
    <w:rPr>
      <w:rFonts w:ascii="Arial" w:eastAsia="Times New Roman" w:hAnsi="Arial" w:cs="Arial"/>
      <w:bCs/>
      <w:color w:val="783CBD"/>
      <w:sz w:val="24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7F77"/>
    <w:pPr>
      <w:spacing w:after="0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7F77"/>
    <w:rPr>
      <w:rFonts w:ascii="Times New Roman" w:eastAsia="Times New Roman" w:hAnsi="Times New Roman" w:cs="Times New Roman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FE7F77"/>
    <w:rPr>
      <w:smallCaps/>
      <w:color w:val="5A5A5A" w:themeColor="text1" w:themeTint="A5"/>
    </w:rPr>
  </w:style>
  <w:style w:type="character" w:customStyle="1" w:styleId="Heading4Char">
    <w:name w:val="Heading 4 Char"/>
    <w:basedOn w:val="DefaultParagraphFont"/>
    <w:link w:val="Heading4"/>
    <w:uiPriority w:val="9"/>
    <w:rsid w:val="00846E6A"/>
    <w:rPr>
      <w:rFonts w:ascii="Arial" w:eastAsia="Times New Roman" w:hAnsi="Arial" w:cs="Arial"/>
      <w:b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17830"/>
    <w:pPr>
      <w:keepNext/>
      <w:keepLines/>
      <w:widowControl/>
      <w:spacing w:before="480" w:after="0" w:line="276" w:lineRule="auto"/>
      <w:ind w:right="0"/>
      <w:outlineLvl w:val="9"/>
    </w:pPr>
    <w:rPr>
      <w:rFonts w:asciiTheme="majorHAnsi" w:eastAsiaTheme="majorEastAsia" w:hAnsiTheme="majorHAnsi" w:cstheme="majorBidi"/>
      <w:color w:val="592D8D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F17830"/>
    <w:pPr>
      <w:spacing w:after="0"/>
    </w:pPr>
    <w:rPr>
      <w:rFonts w:asciiTheme="minorHAnsi" w:hAnsiTheme="minorHAnsi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F17830"/>
    <w:pPr>
      <w:spacing w:before="120" w:after="0"/>
    </w:pPr>
    <w:rPr>
      <w:rFonts w:asciiTheme="majorHAnsi" w:hAnsiTheme="majorHAnsi"/>
      <w:b/>
      <w:color w:val="548DD4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17830"/>
    <w:pPr>
      <w:spacing w:after="0"/>
      <w:ind w:left="200"/>
    </w:pPr>
    <w:rPr>
      <w:rFonts w:asciiTheme="minorHAnsi" w:hAnsiTheme="minorHAnsi"/>
      <w:i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400"/>
    </w:pPr>
    <w:rPr>
      <w:rFonts w:asciiTheme="minorHAnsi" w:hAnsi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600"/>
    </w:pPr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800"/>
    </w:pPr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000"/>
    </w:pPr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200"/>
    </w:pPr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F17830"/>
    <w:pPr>
      <w:pBdr>
        <w:between w:val="double" w:sz="6" w:space="0" w:color="auto"/>
      </w:pBdr>
      <w:spacing w:after="0"/>
      <w:ind w:left="1400"/>
    </w:pPr>
    <w:rPr>
      <w:rFonts w:asciiTheme="minorHAnsi" w:hAnsiTheme="minorHAnsi"/>
    </w:rPr>
  </w:style>
  <w:style w:type="character" w:styleId="PageNumber">
    <w:name w:val="page number"/>
    <w:basedOn w:val="DefaultParagraphFont"/>
    <w:uiPriority w:val="99"/>
    <w:semiHidden/>
    <w:unhideWhenUsed/>
    <w:rsid w:val="009004FF"/>
  </w:style>
  <w:style w:type="paragraph" w:customStyle="1" w:styleId="BasicParagraph">
    <w:name w:val="[Basic Paragraph]"/>
    <w:basedOn w:val="Normal"/>
    <w:uiPriority w:val="99"/>
    <w:rsid w:val="009004F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F72DF0"/>
  </w:style>
  <w:style w:type="character" w:customStyle="1" w:styleId="TitleChar">
    <w:name w:val="Title Char"/>
    <w:basedOn w:val="DefaultParagraphFont"/>
    <w:link w:val="Title"/>
    <w:uiPriority w:val="10"/>
    <w:rsid w:val="00F72DF0"/>
    <w:rPr>
      <w:rFonts w:ascii="Arial" w:eastAsia="Times New Roman" w:hAnsi="Arial" w:cs="Arial"/>
      <w:b/>
      <w:bCs/>
      <w:color w:val="783CBD"/>
      <w:sz w:val="36"/>
      <w:szCs w:val="36"/>
    </w:rPr>
  </w:style>
  <w:style w:type="character" w:styleId="Emphasis">
    <w:name w:val="Emphasis"/>
    <w:uiPriority w:val="20"/>
    <w:qFormat/>
    <w:rsid w:val="004C76C8"/>
    <w:rPr>
      <w:color w:val="783CBD"/>
    </w:rPr>
  </w:style>
  <w:style w:type="character" w:styleId="SubtleEmphasis">
    <w:name w:val="Subtle Emphasis"/>
    <w:aliases w:val="Event Information"/>
    <w:basedOn w:val="DefaultParagraphFont"/>
    <w:uiPriority w:val="19"/>
    <w:qFormat/>
    <w:rsid w:val="00F72DF0"/>
    <w:rPr>
      <w:i/>
      <w:iCs/>
      <w:color w:val="595959" w:themeColor="text1" w:themeTint="A6"/>
    </w:rPr>
  </w:style>
  <w:style w:type="paragraph" w:customStyle="1" w:styleId="Body">
    <w:name w:val="Body"/>
    <w:qFormat/>
    <w:rsid w:val="00AE2064"/>
    <w:pPr>
      <w:spacing w:after="240"/>
    </w:pPr>
    <w:rPr>
      <w:rFonts w:ascii="Arial" w:eastAsia="Times New Roman" w:hAnsi="Arial" w:cs="Arial"/>
      <w:sz w:val="24"/>
      <w:szCs w:val="20"/>
    </w:rPr>
  </w:style>
  <w:style w:type="numbering" w:customStyle="1" w:styleId="Bullets">
    <w:name w:val="Bullets"/>
    <w:basedOn w:val="NoList"/>
    <w:uiPriority w:val="99"/>
    <w:rsid w:val="00714AC2"/>
    <w:pPr>
      <w:numPr>
        <w:numId w:val="7"/>
      </w:numPr>
    </w:pPr>
  </w:style>
  <w:style w:type="numbering" w:customStyle="1" w:styleId="BulletList">
    <w:name w:val="Bullet List"/>
    <w:basedOn w:val="NoList"/>
    <w:uiPriority w:val="99"/>
    <w:rsid w:val="00714AC2"/>
    <w:pPr>
      <w:numPr>
        <w:numId w:val="8"/>
      </w:numPr>
    </w:pPr>
  </w:style>
  <w:style w:type="numbering" w:customStyle="1" w:styleId="Agendaitems">
    <w:name w:val="Agenda items"/>
    <w:basedOn w:val="NoList"/>
    <w:uiPriority w:val="99"/>
    <w:rsid w:val="00714AC2"/>
    <w:pPr>
      <w:numPr>
        <w:numId w:val="9"/>
      </w:numPr>
    </w:pPr>
  </w:style>
  <w:style w:type="table" w:styleId="TableGrid">
    <w:name w:val="Table Grid"/>
    <w:basedOn w:val="TableNormal"/>
    <w:uiPriority w:val="59"/>
    <w:rsid w:val="00AE3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intanswer">
    <w:name w:val="printanswer"/>
    <w:basedOn w:val="DefaultParagraphFont"/>
    <w:rsid w:val="00966D4D"/>
  </w:style>
  <w:style w:type="paragraph" w:styleId="NormalWeb">
    <w:name w:val="Normal (Web)"/>
    <w:basedOn w:val="Normal"/>
    <w:uiPriority w:val="99"/>
    <w:semiHidden/>
    <w:unhideWhenUsed/>
    <w:rsid w:val="00EE250F"/>
    <w:pPr>
      <w:widowControl/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paragraph" w:styleId="Revision">
    <w:name w:val="Revision"/>
    <w:hidden/>
    <w:uiPriority w:val="99"/>
    <w:semiHidden/>
    <w:rsid w:val="009667B2"/>
    <w:pPr>
      <w:spacing w:after="0" w:line="240" w:lineRule="auto"/>
    </w:pPr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o@pitt.ed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bo@pitt.edu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clark\AppData\Local\Temp\OSP%20Agenda%20Template-1.dotx" TargetMode="External"/></Relationships>
</file>

<file path=word/theme/theme1.xml><?xml version="1.0" encoding="utf-8"?>
<a:theme xmlns:a="http://schemas.openxmlformats.org/drawingml/2006/main" name="OSP_Brandin">
  <a:themeElements>
    <a:clrScheme name="OSP">
      <a:dk1>
        <a:srgbClr val="000000"/>
      </a:dk1>
      <a:lt1>
        <a:srgbClr val="FFFFFF"/>
      </a:lt1>
      <a:dk2>
        <a:srgbClr val="005F7A"/>
      </a:dk2>
      <a:lt2>
        <a:srgbClr val="FEFFFF"/>
      </a:lt2>
      <a:accent1>
        <a:srgbClr val="783CBD"/>
      </a:accent1>
      <a:accent2>
        <a:srgbClr val="005F7A"/>
      </a:accent2>
      <a:accent3>
        <a:srgbClr val="81BC00"/>
      </a:accent3>
      <a:accent4>
        <a:srgbClr val="007FA9"/>
      </a:accent4>
      <a:accent5>
        <a:srgbClr val="25CAD3"/>
      </a:accent5>
      <a:accent6>
        <a:srgbClr val="D1E8F6"/>
      </a:accent6>
      <a:hlink>
        <a:srgbClr val="346094"/>
      </a:hlink>
      <a:folHlink>
        <a:srgbClr val="783CB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0CEB-EF11-4067-9F26-CA99A2775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OSP Agenda Template-1</Template>
  <TotalTime>105</TotalTime>
  <Pages>7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NIH\OD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Clark</dc:creator>
  <cp:lastModifiedBy>Harding, Beverly</cp:lastModifiedBy>
  <cp:revision>21</cp:revision>
  <cp:lastPrinted>2016-07-07T19:15:00Z</cp:lastPrinted>
  <dcterms:created xsi:type="dcterms:W3CDTF">2018-12-14T15:38:00Z</dcterms:created>
  <dcterms:modified xsi:type="dcterms:W3CDTF">2024-01-17T15:42:00Z</dcterms:modified>
</cp:coreProperties>
</file>